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D7" w:rsidRDefault="008370D7" w:rsidP="008370D7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370D7">
        <w:rPr>
          <w:rFonts w:ascii="Times New Roman" w:hAnsi="Times New Roman" w:cs="Times New Roman"/>
          <w:b/>
          <w:i/>
          <w:sz w:val="26"/>
          <w:szCs w:val="26"/>
        </w:rPr>
        <w:t xml:space="preserve">Информация по реализации законодательства </w:t>
      </w:r>
    </w:p>
    <w:p w:rsidR="00105911" w:rsidRDefault="008370D7" w:rsidP="008370D7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  <w:r w:rsidRPr="008370D7">
        <w:rPr>
          <w:rFonts w:ascii="Times New Roman" w:hAnsi="Times New Roman" w:cs="Times New Roman"/>
          <w:b/>
          <w:i/>
          <w:sz w:val="26"/>
          <w:szCs w:val="26"/>
        </w:rPr>
        <w:t>по вопросам восстановления и защиты прав жертв политических репрессий</w:t>
      </w:r>
    </w:p>
    <w:p w:rsidR="008370D7" w:rsidRPr="008370D7" w:rsidRDefault="008370D7" w:rsidP="008370D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на территории Ненецкого автономного округа</w:t>
      </w:r>
    </w:p>
    <w:p w:rsidR="008370D7" w:rsidRPr="0039070D" w:rsidRDefault="008370D7" w:rsidP="0039070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1A65EA" w:rsidRDefault="003D0E29" w:rsidP="0039070D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D0E29">
        <w:rPr>
          <w:rFonts w:ascii="Times New Roman" w:hAnsi="Times New Roman" w:cs="Times New Roman"/>
          <w:i/>
          <w:sz w:val="26"/>
          <w:szCs w:val="26"/>
        </w:rPr>
        <w:t xml:space="preserve">Действующее законодательство субъекта Российской Федерации по вопросам восстановления и защиты прав жертв политических репрессий с учетом внесения изменений в это </w:t>
      </w:r>
      <w:r w:rsidR="005E0A12">
        <w:rPr>
          <w:rFonts w:ascii="Times New Roman" w:hAnsi="Times New Roman" w:cs="Times New Roman"/>
          <w:i/>
          <w:sz w:val="26"/>
          <w:szCs w:val="26"/>
        </w:rPr>
        <w:t>законодательство в 2017-2018 гг</w:t>
      </w:r>
      <w:r w:rsidR="00792720">
        <w:rPr>
          <w:rFonts w:ascii="Times New Roman" w:hAnsi="Times New Roman" w:cs="Times New Roman"/>
          <w:i/>
          <w:sz w:val="26"/>
          <w:szCs w:val="26"/>
        </w:rPr>
        <w:t>.</w:t>
      </w:r>
      <w:r w:rsidR="005E0A12">
        <w:rPr>
          <w:rFonts w:ascii="Times New Roman" w:hAnsi="Times New Roman" w:cs="Times New Roman"/>
          <w:i/>
          <w:sz w:val="26"/>
          <w:szCs w:val="26"/>
        </w:rPr>
        <w:t>:</w:t>
      </w:r>
    </w:p>
    <w:p w:rsidR="003D0E29" w:rsidRDefault="005E0A12" w:rsidP="0039070D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п</w:t>
      </w:r>
      <w:r w:rsidR="003D0E29" w:rsidRPr="005E0A12">
        <w:rPr>
          <w:rFonts w:ascii="Times New Roman" w:hAnsi="Times New Roman" w:cs="Times New Roman"/>
          <w:sz w:val="26"/>
          <w:szCs w:val="26"/>
        </w:rPr>
        <w:t>остановление администрации НАО от 07.09.2017 № 284-п «О комиссии по восстановлению прав реабилитированных жертв политических репрессий»;</w:t>
      </w:r>
    </w:p>
    <w:p w:rsidR="003D0E29" w:rsidRDefault="005E0A12" w:rsidP="0039070D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з</w:t>
      </w:r>
      <w:r w:rsidR="003D0E29" w:rsidRPr="005E0A12">
        <w:rPr>
          <w:rFonts w:ascii="Times New Roman" w:hAnsi="Times New Roman" w:cs="Times New Roman"/>
          <w:sz w:val="26"/>
          <w:szCs w:val="26"/>
        </w:rPr>
        <w:t>акон НАО от 20.12.2013 № 121-ОЗ (ред. от 24.12.2018) «О мерах социальной поддержки отдельных категорий граждан, проживающих на территории Ненецкого автономного округа» (принят Собранием депутатов НАО 19.12.2013);</w:t>
      </w:r>
    </w:p>
    <w:p w:rsidR="003D0E29" w:rsidRDefault="005E0A12" w:rsidP="0039070D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п</w:t>
      </w:r>
      <w:r w:rsidR="003D0E29" w:rsidRPr="005E0A12">
        <w:rPr>
          <w:rFonts w:ascii="Times New Roman" w:hAnsi="Times New Roman" w:cs="Times New Roman"/>
          <w:sz w:val="26"/>
          <w:szCs w:val="26"/>
        </w:rPr>
        <w:t>остановление администрации НАО от 16.12.2014 № 487-п (ред. от 21.11.2017) «Об утверждении Порядка предоставления социальных услуг поставщиками социальных услуг в Ненецком автономном округе»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E0A12" w:rsidRPr="005E0A12" w:rsidRDefault="005E0A12" w:rsidP="0039070D">
      <w:pPr>
        <w:spacing w:after="0"/>
        <w:ind w:firstLine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E0A12">
        <w:rPr>
          <w:rFonts w:ascii="Times New Roman" w:hAnsi="Times New Roman" w:cs="Times New Roman"/>
          <w:i/>
          <w:sz w:val="26"/>
          <w:szCs w:val="26"/>
        </w:rPr>
        <w:t>2. Статус и персональный состав (комиссии) по восстановлению прав реабилитированных жертв политических репрессий; наличие районных и городских комиссий (статус и особенности состава), регулярность проведения заседаний этих комиссий. Вопросы, рассматриваемые на этих заседаниях органа (комиссии) субъекта Российской Федерации в 2017-2018 годах.</w:t>
      </w:r>
    </w:p>
    <w:p w:rsidR="00111C1A" w:rsidRDefault="005E0A12" w:rsidP="0039070D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5E0A12">
        <w:rPr>
          <w:rFonts w:ascii="Times New Roman" w:hAnsi="Times New Roman" w:cs="Times New Roman"/>
          <w:sz w:val="26"/>
          <w:szCs w:val="26"/>
        </w:rPr>
        <w:t>В соответствии с Постановлением Президиума Верховного Совета РСФСР от 16.12.1991 № 2046-1 «О комиссиях по реабилитации жертв политических репрессий», Постановлением Президиума Верховного Совета Российской Федерации от 30.03.1992 № 2610-1 «Об утверждении Положения о комиссиях по восстановлению прав реабилитированных жертв политических репрессий постановлением Администрации Ненецкого автономного округа от 07.09.2017 года № 284-п утвержден состав комиссии по восстановлению прав реабилитированных жертв политических репрессий, а также утверждено Положение о комиссии по восстановлению прав реабилитированных жертв политических репрессий (далее соответственно – Комиссия, Положение)</w:t>
      </w:r>
      <w:r>
        <w:rPr>
          <w:rFonts w:ascii="Times New Roman" w:hAnsi="Times New Roman" w:cs="Times New Roman"/>
          <w:sz w:val="26"/>
          <w:szCs w:val="26"/>
        </w:rPr>
        <w:t>, персональный состав Комиссии в приложении. На территории Ненецкого автономного округа нет районных и городских комиссий.</w:t>
      </w:r>
    </w:p>
    <w:p w:rsidR="00111C1A" w:rsidRDefault="00111C1A" w:rsidP="0039070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pacing w:val="-7"/>
          <w:sz w:val="26"/>
          <w:szCs w:val="26"/>
        </w:rPr>
      </w:pPr>
      <w:r w:rsidRPr="00111C1A">
        <w:rPr>
          <w:rFonts w:ascii="Times New Roman" w:hAnsi="Times New Roman" w:cs="Times New Roman"/>
          <w:spacing w:val="-7"/>
          <w:sz w:val="26"/>
          <w:szCs w:val="26"/>
        </w:rPr>
        <w:t>Работа Комиссии осуществляется с различной степенью интенсивности в зависимости от поступающих обращений из числа реабилитированных граждан, имеющих право на меры социальной поддержки. В 2017-2018 гг. обращений в комиссию по восстановлению прав реабилитированных жертв политических репрессий не поступало.</w:t>
      </w:r>
    </w:p>
    <w:p w:rsidR="00111C1A" w:rsidRPr="00C07614" w:rsidRDefault="00111C1A" w:rsidP="0039070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i/>
          <w:spacing w:val="-7"/>
          <w:sz w:val="26"/>
          <w:szCs w:val="26"/>
        </w:rPr>
      </w:pPr>
      <w:r w:rsidRPr="00C07614">
        <w:rPr>
          <w:rFonts w:ascii="Times New Roman" w:hAnsi="Times New Roman" w:cs="Times New Roman"/>
          <w:i/>
          <w:spacing w:val="-7"/>
          <w:sz w:val="26"/>
          <w:szCs w:val="26"/>
        </w:rPr>
        <w:t>Число реабилитированных жертв политических репрессий и отдельно число лиц, признанных пострадавшими от политических репрессий, проживающих в Вашем субъекте Российской Федерации на 01 января 2019 года, в том числе, отдельно показать число несовершеннолетних детей, оставшихся без попечения одного или обоих родителей, подвергнутых политическим репрессиям и получившим справки о реабилитации в Вашем регионе.</w:t>
      </w:r>
    </w:p>
    <w:p w:rsidR="00111C1A" w:rsidRPr="00111C1A" w:rsidRDefault="00111C1A" w:rsidP="0039070D">
      <w:pPr>
        <w:pStyle w:val="a3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i/>
          <w:spacing w:val="-7"/>
          <w:sz w:val="26"/>
          <w:szCs w:val="26"/>
        </w:rPr>
      </w:pPr>
      <w:r w:rsidRPr="00111C1A">
        <w:rPr>
          <w:rFonts w:ascii="Times New Roman" w:hAnsi="Times New Roman" w:cs="Times New Roman"/>
          <w:spacing w:val="-7"/>
          <w:sz w:val="26"/>
          <w:szCs w:val="26"/>
        </w:rPr>
        <w:lastRenderedPageBreak/>
        <w:t>На территории Ненецкого</w:t>
      </w:r>
      <w:r w:rsidR="00816171">
        <w:rPr>
          <w:rFonts w:ascii="Times New Roman" w:hAnsi="Times New Roman" w:cs="Times New Roman"/>
          <w:spacing w:val="-7"/>
          <w:sz w:val="26"/>
          <w:szCs w:val="26"/>
        </w:rPr>
        <w:t xml:space="preserve"> автономного округа проживают 14</w:t>
      </w:r>
      <w:r w:rsidRPr="00111C1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816171">
        <w:rPr>
          <w:rFonts w:ascii="Times New Roman" w:hAnsi="Times New Roman" w:cs="Times New Roman"/>
          <w:spacing w:val="-7"/>
          <w:sz w:val="26"/>
          <w:szCs w:val="26"/>
        </w:rPr>
        <w:t xml:space="preserve">реабилитированных </w:t>
      </w:r>
      <w:r w:rsidRPr="00111C1A">
        <w:rPr>
          <w:rFonts w:ascii="Times New Roman" w:hAnsi="Times New Roman" w:cs="Times New Roman"/>
          <w:spacing w:val="-7"/>
          <w:sz w:val="26"/>
          <w:szCs w:val="26"/>
        </w:rPr>
        <w:t>граждан</w:t>
      </w:r>
      <w:r w:rsidR="00816171">
        <w:rPr>
          <w:rFonts w:ascii="Times New Roman" w:hAnsi="Times New Roman" w:cs="Times New Roman"/>
          <w:spacing w:val="-7"/>
          <w:sz w:val="26"/>
          <w:szCs w:val="26"/>
        </w:rPr>
        <w:t xml:space="preserve"> и 7 граждан</w:t>
      </w:r>
      <w:r w:rsidR="00816171" w:rsidRPr="00816171">
        <w:rPr>
          <w:i/>
          <w:color w:val="000000"/>
        </w:rPr>
        <w:t xml:space="preserve"> </w:t>
      </w:r>
      <w:r w:rsidR="00816171">
        <w:rPr>
          <w:rFonts w:ascii="Times New Roman" w:hAnsi="Times New Roman" w:cs="Times New Roman"/>
          <w:color w:val="000000"/>
          <w:sz w:val="26"/>
          <w:szCs w:val="26"/>
        </w:rPr>
        <w:t>признанных</w:t>
      </w:r>
      <w:r w:rsidR="00816171" w:rsidRPr="00816171">
        <w:rPr>
          <w:rFonts w:ascii="Times New Roman" w:hAnsi="Times New Roman" w:cs="Times New Roman"/>
          <w:color w:val="000000"/>
          <w:sz w:val="26"/>
          <w:szCs w:val="26"/>
        </w:rPr>
        <w:t xml:space="preserve"> пострадавшими от политических репрессий</w:t>
      </w:r>
      <w:r w:rsidR="00816171">
        <w:rPr>
          <w:rFonts w:ascii="Times New Roman" w:hAnsi="Times New Roman" w:cs="Times New Roman"/>
          <w:spacing w:val="-7"/>
          <w:sz w:val="26"/>
          <w:szCs w:val="26"/>
        </w:rPr>
        <w:t>.</w:t>
      </w:r>
    </w:p>
    <w:p w:rsidR="00C07614" w:rsidRPr="00F552EF" w:rsidRDefault="00C07614" w:rsidP="0039070D">
      <w:pPr>
        <w:pStyle w:val="a3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</w:pPr>
      <w:r w:rsidRPr="00C07614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Перечень предоставляемых мер социальной поддержки реабилитированным и число лиц, пользующихся этими мерами.</w:t>
      </w:r>
    </w:p>
    <w:p w:rsidR="00F552EF" w:rsidRPr="00F552EF" w:rsidRDefault="00F552EF" w:rsidP="000540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pacing w:val="-7"/>
          <w:sz w:val="26"/>
          <w:szCs w:val="26"/>
        </w:rPr>
      </w:pPr>
      <w:r w:rsidRPr="00F552EF">
        <w:rPr>
          <w:rFonts w:ascii="Times New Roman" w:hAnsi="Times New Roman" w:cs="Times New Roman"/>
          <w:spacing w:val="-7"/>
          <w:sz w:val="26"/>
          <w:szCs w:val="26"/>
        </w:rPr>
        <w:t>Все льготы, которые были ранее предусмотрены федеральным законом сохранены и дополнены окружным законом от 20.12.2013 № 121-оз «О мерах социальной поддержки отдельных категорий граждан, проживающих на территории Ненецкого автономного округа»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(далее – окружной закон)</w:t>
      </w:r>
      <w:r w:rsidRPr="00F552EF">
        <w:rPr>
          <w:rFonts w:ascii="Times New Roman" w:hAnsi="Times New Roman" w:cs="Times New Roman"/>
          <w:spacing w:val="-7"/>
          <w:sz w:val="26"/>
          <w:szCs w:val="26"/>
        </w:rPr>
        <w:t>.</w:t>
      </w:r>
    </w:p>
    <w:p w:rsidR="00431891" w:rsidRDefault="00431891" w:rsidP="000540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со статьей 7</w:t>
      </w:r>
      <w:r w:rsidR="00F552EF" w:rsidRPr="00F552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окружного закона </w:t>
      </w:r>
      <w:r>
        <w:rPr>
          <w:rFonts w:ascii="Times New Roman" w:hAnsi="Times New Roman" w:cs="Times New Roman"/>
          <w:sz w:val="26"/>
          <w:szCs w:val="26"/>
        </w:rPr>
        <w:t>реабилитированным лицам, проживающим на территории Ненецкого автономного округа, предоставляются следующие меры социальной поддержки:</w:t>
      </w:r>
      <w:bookmarkStart w:id="1" w:name="Par1"/>
      <w:bookmarkEnd w:id="1"/>
    </w:p>
    <w:p w:rsidR="00431891" w:rsidRDefault="00431891" w:rsidP="000540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4318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оплата в размере 50 процентов занимаемой общей площади жилых помещений и стоимости коммунальных услуг в пределах нормативов потребления указанных услуг, установленных в соответствии с </w:t>
      </w:r>
      <w:hyperlink r:id="rId7" w:history="1">
        <w:r w:rsidRPr="00431891">
          <w:rPr>
            <w:rFonts w:ascii="Times New Roman" w:hAnsi="Times New Roman" w:cs="Times New Roman"/>
            <w:color w:val="000000" w:themeColor="text1"/>
            <w:sz w:val="26"/>
            <w:szCs w:val="26"/>
          </w:rPr>
          <w:t>частью 5 статьи 11</w:t>
        </w:r>
      </w:hyperlink>
      <w:r w:rsidRPr="004318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окружного закона;</w:t>
      </w:r>
    </w:p>
    <w:p w:rsidR="00431891" w:rsidRDefault="00431891" w:rsidP="000540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оплата в размере 50 процентов стоимости твердого топлива, приобретаемого в пределах норм, установленных для продажи населению на территории Ненецкого автономного округа, проживающему в домах, имеющих печное отопление;</w:t>
      </w:r>
    </w:p>
    <w:p w:rsidR="00431891" w:rsidRDefault="00431891" w:rsidP="000540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бесплатная установка квартирного телефона;</w:t>
      </w:r>
      <w:bookmarkStart w:id="2" w:name="Par4"/>
      <w:bookmarkEnd w:id="2"/>
    </w:p>
    <w:p w:rsidR="00431891" w:rsidRDefault="00431891" w:rsidP="000540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бесплатный проезд на всех видах городского пассажирского транспорта (кроме такси), на автомобильном транспорте общего пользования пригородного сообщения (кроме такси);</w:t>
      </w:r>
      <w:bookmarkStart w:id="3" w:name="Par5"/>
      <w:bookmarkEnd w:id="3"/>
    </w:p>
    <w:p w:rsidR="00431891" w:rsidRDefault="00431891" w:rsidP="000540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бесплатный проезд на водном транспорте местного сообщения;</w:t>
      </w:r>
    </w:p>
    <w:p w:rsidR="00431891" w:rsidRDefault="00431891" w:rsidP="000540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бесплатный проезд один раз в год (туда и обратно) на железнодорожном транспорте, а в районах, не имеющих железнодорожного сообщения, - скидка в размере 50 процентов при оплате проезда на водном, воздушном или междугородном автомобильном транспорте;</w:t>
      </w:r>
      <w:bookmarkStart w:id="4" w:name="Par7"/>
      <w:bookmarkEnd w:id="4"/>
    </w:p>
    <w:p w:rsidR="00431891" w:rsidRDefault="00431891" w:rsidP="000540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бесплатные изготовление и ремонт зубных протезов (за исключением протезов из металлокерамики и драгоценных металлов), а также льготное обеспечение другими протезно-ортопедическими изделиями;</w:t>
      </w:r>
    </w:p>
    <w:p w:rsidR="00431891" w:rsidRDefault="00431891" w:rsidP="000540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внеочередное бесплатное оказание медицинской помощи в медицинских организациях государственной системы здравоохранения в соответствии с Программой государственных гарантий бесплатного оказания гражданам медицинской помощи на территории Ненецкого автономного округа;</w:t>
      </w:r>
    </w:p>
    <w:p w:rsidR="00431891" w:rsidRDefault="00431891" w:rsidP="0005401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18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9) обеспечение лекарственными препаратами и изделиями медицинского назначения, отпускаемыми по рецептам врачей (фельдшеров) с 50-процентной скидкой, в соответствии с </w:t>
      </w:r>
      <w:hyperlink r:id="rId8" w:history="1">
        <w:r w:rsidRPr="00431891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4318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Ненецкого автономного округа от 4 июля 2007 года № 100-ОЗ «О дополнительных мерах социальной поддержки отдельных категорий граждан Российской Федерации, проживающих на территории Ненецкого автономного округа, по обеспечению лекарственными препаратами и изделиями медицинского назначения».</w:t>
      </w:r>
    </w:p>
    <w:p w:rsidR="00431891" w:rsidRDefault="00431891" w:rsidP="00D941C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смерти реабилитированного лица его погребение осуществляется в установленном порядке с предоставлением дополнительных мер социальной </w:t>
      </w:r>
      <w:r>
        <w:rPr>
          <w:rFonts w:ascii="Times New Roman" w:hAnsi="Times New Roman" w:cs="Times New Roman"/>
          <w:sz w:val="26"/>
          <w:szCs w:val="26"/>
        </w:rPr>
        <w:lastRenderedPageBreak/>
        <w:t>поддержки в пределах средств, предусмотренных окружным законом об окружном бюджете.</w:t>
      </w:r>
    </w:p>
    <w:p w:rsidR="00D941C0" w:rsidRPr="00431891" w:rsidRDefault="00D941C0" w:rsidP="004318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07614" w:rsidRPr="005A3A7E" w:rsidRDefault="00C07614" w:rsidP="00F41C2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5A3A7E">
        <w:rPr>
          <w:rFonts w:ascii="Times New Roman" w:hAnsi="Times New Roman" w:cs="Times New Roman"/>
          <w:i/>
          <w:color w:val="222222"/>
          <w:sz w:val="26"/>
          <w:szCs w:val="26"/>
          <w:shd w:val="clear" w:color="auto" w:fill="FFFFFF"/>
        </w:rPr>
        <w:t>Размер ежемесячной денежной выплаты, получаемой реабилитированными</w:t>
      </w:r>
      <w:r w:rsidRPr="005A3A7E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.</w:t>
      </w:r>
    </w:p>
    <w:p w:rsidR="00431891" w:rsidRDefault="00431891" w:rsidP="00F41C2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Размер </w:t>
      </w:r>
      <w:r w:rsidRPr="00431891">
        <w:rPr>
          <w:rFonts w:ascii="Times New Roman" w:hAnsi="Times New Roman" w:cs="Times New Roman"/>
          <w:color w:val="000000" w:themeColor="text1"/>
          <w:sz w:val="26"/>
          <w:szCs w:val="26"/>
        </w:rPr>
        <w:t>ежемесячной компенсационной денежной выплаты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реабилитированным</w:t>
      </w:r>
      <w:r w:rsidRPr="004318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составляет</w:t>
      </w:r>
      <w:r w:rsidRPr="004318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1 200 рублей.</w:t>
      </w:r>
    </w:p>
    <w:p w:rsidR="00D941C0" w:rsidRPr="00D941C0" w:rsidRDefault="00F41C29" w:rsidP="00F41C29">
      <w:pPr>
        <w:suppressAutoHyphens/>
        <w:spacing w:after="0"/>
        <w:ind w:firstLine="709"/>
        <w:jc w:val="both"/>
        <w:rPr>
          <w:rFonts w:ascii="Times New Roman" w:hAnsi="Times New Roman" w:cs="Times New Roman"/>
          <w:spacing w:val="-7"/>
          <w:sz w:val="26"/>
          <w:szCs w:val="26"/>
        </w:rPr>
      </w:pPr>
      <w:r w:rsidRPr="00F41C29">
        <w:rPr>
          <w:rFonts w:ascii="Times New Roman" w:hAnsi="Times New Roman" w:cs="Times New Roman"/>
          <w:spacing w:val="-7"/>
          <w:sz w:val="26"/>
          <w:szCs w:val="26"/>
        </w:rPr>
        <w:t>Общий о</w:t>
      </w:r>
      <w:r w:rsidR="00D941C0" w:rsidRPr="00F41C29">
        <w:rPr>
          <w:rFonts w:ascii="Times New Roman" w:hAnsi="Times New Roman" w:cs="Times New Roman"/>
          <w:spacing w:val="-7"/>
          <w:sz w:val="26"/>
          <w:szCs w:val="26"/>
        </w:rPr>
        <w:t xml:space="preserve">бъем средств, предусмотренных окружным бюджетом в 2019 году на </w:t>
      </w:r>
      <w:r w:rsidRPr="00F41C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предоставление мер социальной поддержки реабилитированным гражданам, а также лицам, признанным пострадавшими от политических репрессий,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941C0">
        <w:rPr>
          <w:rFonts w:ascii="Times New Roman" w:hAnsi="Times New Roman" w:cs="Times New Roman"/>
          <w:spacing w:val="-7"/>
          <w:sz w:val="26"/>
          <w:szCs w:val="26"/>
        </w:rPr>
        <w:t>с</w:t>
      </w:r>
      <w:r>
        <w:rPr>
          <w:rFonts w:ascii="Times New Roman" w:hAnsi="Times New Roman" w:cs="Times New Roman"/>
          <w:spacing w:val="-7"/>
          <w:sz w:val="26"/>
          <w:szCs w:val="26"/>
        </w:rPr>
        <w:t>оставляет</w:t>
      </w:r>
      <w:r w:rsidR="00D941C0" w:rsidRPr="00577287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D941C0">
        <w:rPr>
          <w:rFonts w:ascii="Times New Roman" w:hAnsi="Times New Roman" w:cs="Times New Roman"/>
          <w:spacing w:val="-7"/>
          <w:sz w:val="26"/>
          <w:szCs w:val="26"/>
        </w:rPr>
        <w:t>1 001,5</w:t>
      </w:r>
      <w:r w:rsidR="00D941C0" w:rsidRPr="00577287">
        <w:rPr>
          <w:rFonts w:ascii="Times New Roman" w:hAnsi="Times New Roman" w:cs="Times New Roman"/>
          <w:spacing w:val="-7"/>
          <w:sz w:val="26"/>
          <w:szCs w:val="26"/>
        </w:rPr>
        <w:t xml:space="preserve"> тыс</w:t>
      </w:r>
      <w:r w:rsidR="00D941C0">
        <w:rPr>
          <w:rFonts w:ascii="Times New Roman" w:hAnsi="Times New Roman" w:cs="Times New Roman"/>
          <w:spacing w:val="-7"/>
          <w:sz w:val="26"/>
          <w:szCs w:val="26"/>
        </w:rPr>
        <w:t>. рублей.</w:t>
      </w:r>
      <w:r>
        <w:rPr>
          <w:rFonts w:ascii="Times New Roman" w:hAnsi="Times New Roman" w:cs="Times New Roman"/>
          <w:spacing w:val="-7"/>
          <w:sz w:val="26"/>
          <w:szCs w:val="26"/>
        </w:rPr>
        <w:t xml:space="preserve"> (в 2017 году – 721,8 тыс. рублей; в 2008 году – 739,6 тыс. рублей).</w:t>
      </w:r>
    </w:p>
    <w:p w:rsidR="005A3A7E" w:rsidRPr="005A3A7E" w:rsidRDefault="005A3A7E" w:rsidP="00F41C2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5A3A7E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6. Сведения о функционирующих в субъекте Российской Федерации общественных организаций, занимающихся вопросами защиты прав жертв политических репрессий; степень обеспеченности этих организаций помещениями; формы материальной и иной поддержки государственными и муниципальными структурами; наличие добровольных помощников (волонтеров), оказывающих поддержку лицам, пострадавшим от политических репрессий.</w:t>
      </w:r>
    </w:p>
    <w:p w:rsidR="00577287" w:rsidRDefault="00577287" w:rsidP="0039070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287">
        <w:rPr>
          <w:rFonts w:ascii="Times New Roman" w:hAnsi="Times New Roman" w:cs="Times New Roman"/>
          <w:sz w:val="26"/>
          <w:szCs w:val="26"/>
        </w:rPr>
        <w:t xml:space="preserve">По информации Департамента внутренней политики Ненецкого автономного округа на территории Ненецкого автономного округа отсутствуют общественные организации, занимающиеся по Уставу вопросами защиты прав жертв политических репрессий. </w:t>
      </w:r>
    </w:p>
    <w:p w:rsidR="00577287" w:rsidRPr="0039070D" w:rsidRDefault="00577287" w:rsidP="0039070D">
      <w:pPr>
        <w:pStyle w:val="a3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9070D">
        <w:rPr>
          <w:rFonts w:ascii="Times New Roman" w:hAnsi="Times New Roman" w:cs="Times New Roman"/>
          <w:i/>
          <w:sz w:val="26"/>
          <w:szCs w:val="26"/>
        </w:rPr>
        <w:t>Проводимая в 2017-2018</w:t>
      </w:r>
      <w:r w:rsidR="00995C64" w:rsidRPr="0039070D">
        <w:rPr>
          <w:rFonts w:ascii="Times New Roman" w:hAnsi="Times New Roman" w:cs="Times New Roman"/>
          <w:i/>
          <w:sz w:val="26"/>
          <w:szCs w:val="26"/>
        </w:rPr>
        <w:t xml:space="preserve"> годах деятельность по увековечиванию памяти жертв политических репрессий.</w:t>
      </w:r>
    </w:p>
    <w:p w:rsidR="00995C64" w:rsidRPr="00995C64" w:rsidRDefault="00995C64" w:rsidP="0039070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5C6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Согласно подпункту 2 пункта 6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Положения </w:t>
      </w:r>
      <w:r w:rsidRPr="00995C64">
        <w:rPr>
          <w:rFonts w:ascii="Times New Roman" w:hAnsi="Times New Roman" w:cs="Times New Roman"/>
          <w:color w:val="000000" w:themeColor="text1"/>
          <w:sz w:val="26"/>
          <w:szCs w:val="26"/>
        </w:rPr>
        <w:t>Комиссия осуществляет в том числе функции в части организация на основании данных, полученных от правоохранительных органов и архивных учреждений, работы по изданию книг памяти и публикации списков реабилитированных жертв политических репрессий в средствах массовой информации.</w:t>
      </w:r>
    </w:p>
    <w:p w:rsidR="00995C64" w:rsidRPr="00995C64" w:rsidRDefault="00995C64" w:rsidP="0039070D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995C6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Учитывая изложенное, Комиссия в содействии с органами исполнительной власти Ненецкого автономного округа, </w:t>
      </w:r>
      <w:r w:rsidR="00844C34">
        <w:rPr>
          <w:rFonts w:ascii="Times New Roman" w:hAnsi="Times New Roman" w:cs="Times New Roman"/>
          <w:sz w:val="26"/>
          <w:szCs w:val="26"/>
        </w:rPr>
        <w:t>Уполномоченным</w:t>
      </w:r>
      <w:r w:rsidR="00844C34" w:rsidRPr="00844C34">
        <w:rPr>
          <w:rFonts w:ascii="Times New Roman" w:hAnsi="Times New Roman" w:cs="Times New Roman"/>
          <w:sz w:val="26"/>
          <w:szCs w:val="26"/>
        </w:rPr>
        <w:t xml:space="preserve"> по правам человека</w:t>
      </w:r>
      <w:r w:rsidR="00844C34" w:rsidRPr="00844C34">
        <w:rPr>
          <w:rFonts w:ascii="Times New Roman" w:eastAsia="Calibri" w:hAnsi="Times New Roman" w:cs="Times New Roman"/>
          <w:sz w:val="26"/>
          <w:szCs w:val="26"/>
        </w:rPr>
        <w:t xml:space="preserve"> Ненецкого автономного округа</w:t>
      </w:r>
      <w:r w:rsidR="00844C3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844C3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П</w:t>
      </w:r>
      <w:r w:rsidRPr="00995C64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рокуратурой Ненецкого автономного округа и органами местного самоуправления подготавливает печатные издания книги памяти на основании статистических данных, представленных правоохранительными органами и архивными учреждениями, по состоянию на 20.12.2018 года статистические данные в Комиссию не поступали.</w:t>
      </w:r>
    </w:p>
    <w:p w:rsidR="00995C64" w:rsidRDefault="00995C64" w:rsidP="0039070D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105911" w:rsidRPr="00995C64" w:rsidRDefault="00105911" w:rsidP="00105911">
      <w:pPr>
        <w:spacing w:after="0"/>
        <w:ind w:firstLine="36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</w:p>
    <w:sectPr w:rsidR="00105911" w:rsidRPr="00995C6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BD9" w:rsidRDefault="00A23BD9" w:rsidP="00105911">
      <w:pPr>
        <w:spacing w:after="0" w:line="240" w:lineRule="auto"/>
      </w:pPr>
      <w:r>
        <w:separator/>
      </w:r>
    </w:p>
  </w:endnote>
  <w:endnote w:type="continuationSeparator" w:id="0">
    <w:p w:rsidR="00A23BD9" w:rsidRDefault="00A23BD9" w:rsidP="0010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3640332"/>
      <w:docPartObj>
        <w:docPartGallery w:val="Page Numbers (Bottom of Page)"/>
        <w:docPartUnique/>
      </w:docPartObj>
    </w:sdtPr>
    <w:sdtEndPr/>
    <w:sdtContent>
      <w:p w:rsidR="00105911" w:rsidRDefault="0010591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0D7">
          <w:rPr>
            <w:noProof/>
          </w:rPr>
          <w:t>3</w:t>
        </w:r>
        <w:r>
          <w:fldChar w:fldCharType="end"/>
        </w:r>
      </w:p>
    </w:sdtContent>
  </w:sdt>
  <w:p w:rsidR="00105911" w:rsidRDefault="0010591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BD9" w:rsidRDefault="00A23BD9" w:rsidP="00105911">
      <w:pPr>
        <w:spacing w:after="0" w:line="240" w:lineRule="auto"/>
      </w:pPr>
      <w:r>
        <w:separator/>
      </w:r>
    </w:p>
  </w:footnote>
  <w:footnote w:type="continuationSeparator" w:id="0">
    <w:p w:rsidR="00A23BD9" w:rsidRDefault="00A23BD9" w:rsidP="00105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457D"/>
    <w:multiLevelType w:val="hybridMultilevel"/>
    <w:tmpl w:val="FC06F6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118B8"/>
    <w:multiLevelType w:val="hybridMultilevel"/>
    <w:tmpl w:val="3C8AE290"/>
    <w:lvl w:ilvl="0" w:tplc="0419000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7F2BAF"/>
    <w:multiLevelType w:val="hybridMultilevel"/>
    <w:tmpl w:val="E612E10A"/>
    <w:lvl w:ilvl="0" w:tplc="A51E0BCC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77FC5"/>
    <w:multiLevelType w:val="multilevel"/>
    <w:tmpl w:val="AB8CB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E4C0267"/>
    <w:multiLevelType w:val="hybridMultilevel"/>
    <w:tmpl w:val="56FEC8E2"/>
    <w:lvl w:ilvl="0" w:tplc="DF86D26E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E29"/>
    <w:rsid w:val="000472A5"/>
    <w:rsid w:val="00054011"/>
    <w:rsid w:val="00105911"/>
    <w:rsid w:val="00111C1A"/>
    <w:rsid w:val="00133AE0"/>
    <w:rsid w:val="001A65EA"/>
    <w:rsid w:val="0039070D"/>
    <w:rsid w:val="003D0E29"/>
    <w:rsid w:val="00431891"/>
    <w:rsid w:val="00577287"/>
    <w:rsid w:val="005A3A7E"/>
    <w:rsid w:val="005E0A12"/>
    <w:rsid w:val="00792720"/>
    <w:rsid w:val="00816171"/>
    <w:rsid w:val="008370D7"/>
    <w:rsid w:val="00844C34"/>
    <w:rsid w:val="008A0CCB"/>
    <w:rsid w:val="00995C64"/>
    <w:rsid w:val="00A107F0"/>
    <w:rsid w:val="00A23BD9"/>
    <w:rsid w:val="00A77AC5"/>
    <w:rsid w:val="00AA77D1"/>
    <w:rsid w:val="00C07614"/>
    <w:rsid w:val="00D941C0"/>
    <w:rsid w:val="00E4597C"/>
    <w:rsid w:val="00E96FFF"/>
    <w:rsid w:val="00F41C29"/>
    <w:rsid w:val="00F5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79F68-E6A3-45F1-926C-7AB00C28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E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0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5911"/>
  </w:style>
  <w:style w:type="paragraph" w:styleId="a6">
    <w:name w:val="footer"/>
    <w:basedOn w:val="a"/>
    <w:link w:val="a7"/>
    <w:uiPriority w:val="99"/>
    <w:unhideWhenUsed/>
    <w:rsid w:val="00105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F5C762CBDD373D3C14D784ABF4785F7C21F60C6FF9D43761FF27756DB72C37D2471EABC395AD45F9118D03B43351E8w7n5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7F5C762CBDD373D3C14D784ABF4785F7C21F60C6FF8D9326FFF27756DB72C37D2471EB9C3CDA147FF0E8F00A16500AD29B3439D1D231FB29D7F31w0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Стерлева Светлана Андреевна</dc:creator>
  <cp:keywords/>
  <dc:description/>
  <cp:lastModifiedBy>Стерлева Светлана Андреевна</cp:lastModifiedBy>
  <cp:revision>14</cp:revision>
  <dcterms:created xsi:type="dcterms:W3CDTF">2019-03-26T07:02:00Z</dcterms:created>
  <dcterms:modified xsi:type="dcterms:W3CDTF">2019-08-07T11:41:00Z</dcterms:modified>
</cp:coreProperties>
</file>