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D" w:rsidRPr="00850CCD" w:rsidRDefault="00850CCD" w:rsidP="00870A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 xml:space="preserve">Форма отчета </w:t>
      </w:r>
    </w:p>
    <w:p w:rsidR="00850CCD" w:rsidRPr="00850CCD" w:rsidRDefault="00850CCD" w:rsidP="00870A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о проведенных проверках в сфере труда*</w:t>
      </w:r>
      <w:r w:rsidRPr="00850C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CCD" w:rsidRPr="00850CCD" w:rsidRDefault="00850CCD" w:rsidP="00850CCD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50CCD" w:rsidRPr="00850CCD" w:rsidRDefault="00850CCD" w:rsidP="00870A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1. Сведения об общей организации ведомственного контроля</w:t>
      </w:r>
    </w:p>
    <w:p w:rsidR="00850CCD" w:rsidRPr="00850CCD" w:rsidRDefault="00850CCD" w:rsidP="007A3E7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663"/>
        <w:gridCol w:w="2579"/>
      </w:tblGrid>
      <w:tr w:rsidR="00850CCD" w:rsidRPr="00850CCD" w:rsidTr="006660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показателя</w:t>
            </w:r>
          </w:p>
        </w:tc>
      </w:tr>
      <w:tr w:rsidR="00850CCD" w:rsidRPr="00850CCD" w:rsidTr="006660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7A3E7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E4">
              <w:rPr>
                <w:rFonts w:ascii="Times New Roman" w:hAnsi="Times New Roman" w:cs="Times New Roman"/>
                <w:sz w:val="26"/>
                <w:szCs w:val="26"/>
              </w:rPr>
              <w:t>Реквизиты правового акта по осущест</w:t>
            </w:r>
            <w:r w:rsidR="007A3E7C" w:rsidRPr="006660E4">
              <w:rPr>
                <w:rFonts w:ascii="Times New Roman" w:hAnsi="Times New Roman" w:cs="Times New Roman"/>
                <w:sz w:val="26"/>
                <w:szCs w:val="26"/>
              </w:rPr>
              <w:t xml:space="preserve">влению ведомственного контроля </w:t>
            </w:r>
            <w:r w:rsidRPr="006660E4">
              <w:rPr>
                <w:rFonts w:ascii="Times New Roman" w:hAnsi="Times New Roman" w:cs="Times New Roman"/>
                <w:sz w:val="26"/>
                <w:szCs w:val="26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rPr>
          <w:trHeight w:val="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 (рабочей группы, должности уполномоченного лица), осуществляющего ведомственный контроль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0CCD" w:rsidRPr="00850CCD" w:rsidRDefault="00850CCD" w:rsidP="00850CC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50CCD" w:rsidRPr="00850CCD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2. Сведения о ежегодном плане</w:t>
      </w:r>
    </w:p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711"/>
        <w:gridCol w:w="2531"/>
      </w:tblGrid>
      <w:tr w:rsidR="00850CCD" w:rsidRPr="00850CCD" w:rsidTr="006660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показателя</w:t>
            </w:r>
          </w:p>
        </w:tc>
      </w:tr>
      <w:tr w:rsidR="00850CCD" w:rsidRPr="00850CCD" w:rsidTr="006660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правового акта об утверждении ежегодного плана об осуществлении ведомственного контроля 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Адрес страницы в информационно-телекоммуникационной сети «Интернет» с размещенным ежегодным планом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запланированных в ежегодном плане проверок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Количество внесенных изменений в ежегодный план (всего) (с кратким указанием причин)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0CCD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3. Сведения об обращениях, заявлениях граждан, организаций</w:t>
      </w:r>
      <w:r w:rsidRPr="00850CCD">
        <w:rPr>
          <w:rStyle w:val="ae"/>
          <w:rFonts w:ascii="Times New Roman" w:hAnsi="Times New Roman" w:cs="Times New Roman"/>
          <w:b/>
          <w:sz w:val="26"/>
          <w:szCs w:val="26"/>
        </w:rPr>
        <w:footnoteReference w:id="1"/>
      </w:r>
    </w:p>
    <w:p w:rsidR="007A3E7C" w:rsidRPr="00850CCD" w:rsidRDefault="007A3E7C" w:rsidP="00850C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6493"/>
        <w:gridCol w:w="2514"/>
      </w:tblGrid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показателя</w:t>
            </w: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обращений (всего)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из них (п.1): содержащих сведения о фактах нарушений трудового законодательства и иных нормативных правовых актов, содержащих нормы трудового права,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на основании которых были проведены внеплановые проверки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(п.1.1): обращения граждан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(п.1.1): обращения организаций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6660E4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50CCD"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з них (п.1.1): сведения о фактах нарушений трудового законодательства и иных нормативных правовых актов, содержащих нормы трудового права, содержащиеся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50CCD" w:rsidRPr="00850CCD">
              <w:rPr>
                <w:rFonts w:ascii="Times New Roman" w:hAnsi="Times New Roman" w:cs="Times New Roman"/>
                <w:sz w:val="26"/>
                <w:szCs w:val="26"/>
              </w:rPr>
              <w:t>в обращениях, заявлениях по: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и ведению кадрового делопроизводства,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в том числе по: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порядку оформления приема на работу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соблюдению требований по содержанию трудовых </w:t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договоров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порядка и условий изменения трудового договора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порядка прекращения трудового договора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2.1.5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общих требований по установлению режима работы и учету рабочего времени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2.1.6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требований по установлению продолжительности рабочего времени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2.1.7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соблюдению порядка и условий увольнения в связи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 сокращением численности или штата работников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2.1.8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требований по предоставлению ежегодного и дополнительного оплачиваемых отпусков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2.1.9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соблюдению порядка и условий привлечения к работе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2.1.10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обеспечению режима труда и отдыха работников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в соответствии с нормами трудового права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2.1.11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проведению аттестации работников, применению профессиональных стандартов, профессиональной подготовки(переподготовки), дополнительному профессиональному образованию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соблюдению общих требований по установлению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 выплате заработной платы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правомерности и порядка удержаний из заработной платы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требований по регулированию труда инвалидов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общих требований в сфере охраны труда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0CCD" w:rsidRPr="00850CCD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4. Сведения о проведенных проверках</w:t>
      </w:r>
    </w:p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6601"/>
        <w:gridCol w:w="2520"/>
      </w:tblGrid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показателя</w:t>
            </w: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В отчетном периоде проведено проверок (всего)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6660E4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50CCD"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з них (п.1): плановых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(п.1.1): плановых в форме документарной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(п.1.1): плановых в форме выездной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6660E4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50CCD" w:rsidRPr="00850CCD">
              <w:rPr>
                <w:rFonts w:ascii="Times New Roman" w:hAnsi="Times New Roman" w:cs="Times New Roman"/>
                <w:sz w:val="26"/>
                <w:szCs w:val="26"/>
              </w:rPr>
              <w:t>з них (п.1): внеплановых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(п.1.2): внеплановых в форме документарной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(п.1.2): внеплановых в форме выездной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Проведено плановых проверок на основании: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истечения трех лет со дня государственной регистрации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истечения трех лет со дня проведения последней плановой поверки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Проведено внеплановых проверок на основании: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rmal"/>
              <w:jc w:val="both"/>
              <w:rPr>
                <w:sz w:val="26"/>
                <w:szCs w:val="26"/>
              </w:rPr>
            </w:pPr>
            <w:r w:rsidRPr="00850CCD">
              <w:rPr>
                <w:sz w:val="26"/>
                <w:szCs w:val="26"/>
              </w:rPr>
              <w:t>истечения установленного срока устранения нарушений, указанного в акте ранее проведенной проверки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rmal"/>
              <w:jc w:val="both"/>
              <w:rPr>
                <w:sz w:val="26"/>
                <w:szCs w:val="26"/>
              </w:rPr>
            </w:pPr>
            <w:r w:rsidRPr="00850CCD">
              <w:rPr>
                <w:sz w:val="26"/>
                <w:szCs w:val="26"/>
              </w:rPr>
              <w:t>обращения, заявления граждан,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0CCD" w:rsidRPr="00850CCD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5. Сведения о подведомственных организациях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6570"/>
        <w:gridCol w:w="2552"/>
      </w:tblGrid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показателя</w:t>
            </w: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Подведомственных организаций (всего)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(п.1): Г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t>, ГБУ, 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(п.1): ГУП (МУП)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Количество подлежащих проверке подведомственных организаций в соответствии с ежегодным планом (всего)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из них (п.2): </w:t>
            </w:r>
            <w:r w:rsidR="006660E4" w:rsidRPr="00850CC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660E4" w:rsidRPr="00850CC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t>, ГБУ, 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(п.2): ГУП (МУП)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Количество подведомственных организаций, в отношении которых фактически проведены проверки (всего)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из них (п.3): </w:t>
            </w:r>
            <w:r w:rsidR="006660E4" w:rsidRPr="00850CC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660E4" w:rsidRPr="00850CC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t>, ГБУ, 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(п.3): ГУП (МУП)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Количество подведомственных организаций,</w:t>
            </w:r>
            <w:r w:rsidR="007A3E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в которых выявлены нарушения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из них (п.3): </w:t>
            </w:r>
            <w:r w:rsidR="006660E4" w:rsidRPr="00850CC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660E4" w:rsidRPr="00850CC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t>, ГБУ, 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из них (п.3): ГУП (МУП)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0CCD" w:rsidRPr="00850CCD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6. Сведения о результатах проверок</w:t>
      </w:r>
    </w:p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7034"/>
        <w:gridCol w:w="1978"/>
      </w:tblGrid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показателя</w:t>
            </w: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Количество выявленных в ходе проверок нарушений (всего)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rmal"/>
              <w:jc w:val="both"/>
              <w:rPr>
                <w:sz w:val="26"/>
                <w:szCs w:val="26"/>
              </w:rPr>
            </w:pPr>
            <w:r w:rsidRPr="00850CCD">
              <w:rPr>
                <w:sz w:val="26"/>
                <w:szCs w:val="26"/>
              </w:rPr>
              <w:t>из них (п.1): по вопросам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7A3E7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и ведения кадрового делопроизводства,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в том числе по: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порядку оформления приема на работу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требований по содержанию трудовых договоров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порядка и условий изменения трудового договора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1.1.4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порядка прекращения трудового договора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1.1.5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соблюдению порядка и условий увольнения в связи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 сокращением численности или штата работников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1.1.6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общих требований по установлению режима работы и учету рабочего времени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1.1.7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соблюдению требований по установлению продолжительности рабочего времени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1.1.8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соблюдению требований по предоставлению ежегодного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и дополнительного оплачиваемых отпусков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1.1.9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соблюдению порядка и условий привлечения к работе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обеспечению режима труда и отдыха работников </w:t>
            </w:r>
            <w:r w:rsidR="00666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в соответствии с нормами трудового права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1.1.11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проведению аттестации работников, применению профессиональных стандартов, профессиональной подготовки(переподготовки), дополнительному профессиональному образованию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соблюдения общих требований по установлению и выплате заработной платы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правомерности и порядка удержаний из заработной платы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соблюдения требований по регулированию труда инвалидов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соблюдения общих требований в сфере охраны труда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rmal"/>
              <w:jc w:val="both"/>
              <w:rPr>
                <w:sz w:val="26"/>
                <w:szCs w:val="26"/>
              </w:rPr>
            </w:pPr>
            <w:r w:rsidRPr="00850CCD">
              <w:rPr>
                <w:sz w:val="26"/>
                <w:szCs w:val="26"/>
              </w:rPr>
              <w:t>по иным вопросам (указать)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rmal"/>
              <w:jc w:val="both"/>
              <w:rPr>
                <w:sz w:val="26"/>
                <w:szCs w:val="26"/>
              </w:rPr>
            </w:pPr>
            <w:r w:rsidRPr="00850CCD">
              <w:rPr>
                <w:sz w:val="26"/>
                <w:szCs w:val="26"/>
              </w:rPr>
              <w:t>Основные нарушения, выявленные в ходе проверок (перечислить)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0CCD" w:rsidRPr="00850CCD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7. Меры, принятые подведомственными организациями</w:t>
      </w:r>
    </w:p>
    <w:p w:rsidR="00850CCD" w:rsidRPr="00850CCD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по устранению выявленных нарушений</w:t>
      </w:r>
    </w:p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045"/>
        <w:gridCol w:w="2131"/>
      </w:tblGrid>
      <w:tr w:rsidR="00850CCD" w:rsidRPr="00850CCD" w:rsidTr="006660E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показателя</w:t>
            </w:r>
          </w:p>
        </w:tc>
      </w:tr>
      <w:tr w:rsidR="00850CCD" w:rsidRPr="00850CCD" w:rsidTr="006660E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rmal"/>
              <w:jc w:val="both"/>
              <w:rPr>
                <w:sz w:val="26"/>
                <w:szCs w:val="26"/>
              </w:rPr>
            </w:pPr>
            <w:r w:rsidRPr="00850CCD">
              <w:rPr>
                <w:sz w:val="26"/>
                <w:szCs w:val="26"/>
              </w:rPr>
              <w:t xml:space="preserve">Из общего количества выявленных нарушений (п.1 раздела 6):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rmal"/>
              <w:jc w:val="both"/>
              <w:rPr>
                <w:sz w:val="26"/>
                <w:szCs w:val="26"/>
              </w:rPr>
            </w:pPr>
            <w:r w:rsidRPr="00850CCD">
              <w:rPr>
                <w:sz w:val="26"/>
                <w:szCs w:val="26"/>
              </w:rPr>
              <w:t xml:space="preserve">количество нарушений, устраненных в установленные сроки             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rmal"/>
              <w:jc w:val="both"/>
              <w:rPr>
                <w:sz w:val="26"/>
                <w:szCs w:val="26"/>
              </w:rPr>
            </w:pPr>
            <w:r w:rsidRPr="00850CCD">
              <w:rPr>
                <w:sz w:val="26"/>
                <w:szCs w:val="26"/>
              </w:rPr>
              <w:t xml:space="preserve">количество нарушений, срок устранения которых </w:t>
            </w:r>
            <w:r w:rsidR="006660E4">
              <w:rPr>
                <w:sz w:val="26"/>
                <w:szCs w:val="26"/>
              </w:rPr>
              <w:br/>
            </w:r>
            <w:r w:rsidRPr="00850CCD">
              <w:rPr>
                <w:sz w:val="26"/>
                <w:szCs w:val="26"/>
              </w:rPr>
              <w:t>не закончился (продлен, перенесен на следующий период)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нарушений, не устраненных в установленные сроки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rmal"/>
              <w:jc w:val="both"/>
              <w:rPr>
                <w:sz w:val="26"/>
                <w:szCs w:val="26"/>
              </w:rPr>
            </w:pPr>
            <w:r w:rsidRPr="00850CCD">
              <w:rPr>
                <w:sz w:val="26"/>
                <w:szCs w:val="26"/>
              </w:rPr>
              <w:t>Количество нарушений, в отношении которых подведомственной организацией направлены мотивированные возражения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50CCD" w:rsidRPr="00850CCD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8. Меры, принятые органом ведомственного контроля по результатам проверок</w:t>
      </w:r>
    </w:p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6590"/>
        <w:gridCol w:w="2531"/>
      </w:tblGrid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показателя</w:t>
            </w: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171D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1DD">
              <w:rPr>
                <w:rFonts w:ascii="Times New Roman" w:hAnsi="Times New Roman" w:cs="Times New Roman"/>
                <w:sz w:val="26"/>
                <w:szCs w:val="26"/>
              </w:rPr>
              <w:t>Количество актов проверки, содержащих признаки ад</w:t>
            </w:r>
            <w:r w:rsidR="007A3E7C" w:rsidRPr="006171DD">
              <w:rPr>
                <w:rFonts w:ascii="Times New Roman" w:hAnsi="Times New Roman" w:cs="Times New Roman"/>
                <w:sz w:val="26"/>
                <w:szCs w:val="26"/>
              </w:rPr>
              <w:t xml:space="preserve">министративных правонарушений, направленных </w:t>
            </w:r>
            <w:r w:rsidR="00F46E7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171DD">
              <w:rPr>
                <w:rFonts w:ascii="Times New Roman" w:hAnsi="Times New Roman" w:cs="Times New Roman"/>
                <w:sz w:val="26"/>
                <w:szCs w:val="26"/>
              </w:rPr>
              <w:t xml:space="preserve">в Государственную инспекцию труда в </w:t>
            </w:r>
            <w:r w:rsidR="006171DD" w:rsidRPr="006171DD">
              <w:rPr>
                <w:rFonts w:ascii="Times New Roman" w:hAnsi="Times New Roman" w:cs="Times New Roman"/>
                <w:sz w:val="26"/>
                <w:szCs w:val="26"/>
              </w:rPr>
              <w:t>Архангельской области и Ненецком автономном округе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руководителей подведомственных организаций, в отношении которых по результатам контрольных мероприятий руководителем органа ведомственного контроля принято решение: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о поощрении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CCD" w:rsidRPr="00850CCD" w:rsidTr="006660E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CD" w:rsidRPr="00850CCD" w:rsidRDefault="00850CCD" w:rsidP="006660E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CCD">
              <w:rPr>
                <w:rFonts w:ascii="Times New Roman" w:hAnsi="Times New Roman" w:cs="Times New Roman"/>
                <w:sz w:val="26"/>
                <w:szCs w:val="26"/>
              </w:rPr>
              <w:t>о взыскании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850CCD" w:rsidRDefault="00850CCD" w:rsidP="006660E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0CCD" w:rsidRPr="00850CCD" w:rsidRDefault="00850CCD" w:rsidP="00850CC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60E4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9. Меры профилактики и предупреждения нарушений</w:t>
      </w:r>
      <w:r w:rsidRPr="00850CCD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850CCD" w:rsidRPr="00850CCD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а также их последствий</w:t>
      </w:r>
    </w:p>
    <w:p w:rsidR="00850CCD" w:rsidRPr="00850CCD" w:rsidRDefault="00850CCD" w:rsidP="006660E4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50CCD" w:rsidRPr="00850CCD" w:rsidRDefault="00F46E71" w:rsidP="007A3E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850CCD" w:rsidRPr="00850CCD">
        <w:rPr>
          <w:rFonts w:ascii="Times New Roman" w:hAnsi="Times New Roman" w:cs="Times New Roman"/>
          <w:sz w:val="26"/>
          <w:szCs w:val="26"/>
        </w:rPr>
        <w:t xml:space="preserve">Мероприятия по предупреждению и пресечению нарушений требований трудового законодательства в подведомственных организациях (с указанием количества подведомственных учреждений, в отношении которых проведены </w:t>
      </w:r>
      <w:r w:rsidR="006171DD">
        <w:rPr>
          <w:rFonts w:ascii="Times New Roman" w:hAnsi="Times New Roman" w:cs="Times New Roman"/>
          <w:sz w:val="26"/>
          <w:szCs w:val="26"/>
        </w:rPr>
        <w:br/>
      </w:r>
      <w:r w:rsidR="00850CCD" w:rsidRPr="00850CCD">
        <w:rPr>
          <w:rFonts w:ascii="Times New Roman" w:hAnsi="Times New Roman" w:cs="Times New Roman"/>
          <w:sz w:val="26"/>
          <w:szCs w:val="26"/>
        </w:rPr>
        <w:t>те или иные мероприятия):</w:t>
      </w:r>
    </w:p>
    <w:p w:rsidR="00850CCD" w:rsidRPr="00850CCD" w:rsidRDefault="00850CCD" w:rsidP="00850CCD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1)_____________________________________________________________________</w:t>
      </w:r>
      <w:r w:rsidR="00F46E71" w:rsidRPr="00F46E71">
        <w:rPr>
          <w:rFonts w:ascii="Times New Roman" w:hAnsi="Times New Roman" w:cs="Times New Roman"/>
          <w:sz w:val="26"/>
          <w:szCs w:val="26"/>
        </w:rPr>
        <w:t>____</w:t>
      </w:r>
      <w:r w:rsidR="00F46E71">
        <w:rPr>
          <w:rFonts w:ascii="Times New Roman" w:hAnsi="Times New Roman" w:cs="Times New Roman"/>
          <w:sz w:val="26"/>
          <w:szCs w:val="26"/>
        </w:rPr>
        <w:t>_;</w:t>
      </w:r>
    </w:p>
    <w:p w:rsidR="00850CCD" w:rsidRPr="00850CCD" w:rsidRDefault="00850CCD" w:rsidP="00850CCD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2)_____________________________________________________________________</w:t>
      </w:r>
      <w:r w:rsidR="00F46E71">
        <w:rPr>
          <w:rFonts w:ascii="Times New Roman" w:hAnsi="Times New Roman" w:cs="Times New Roman"/>
          <w:sz w:val="26"/>
          <w:szCs w:val="26"/>
        </w:rPr>
        <w:t>_____.</w:t>
      </w:r>
    </w:p>
    <w:p w:rsidR="00850CCD" w:rsidRPr="00850CCD" w:rsidRDefault="00850CCD" w:rsidP="00850CCD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171DD" w:rsidRDefault="00850CCD" w:rsidP="00F63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* отчет предоставляется в </w:t>
      </w:r>
      <w:r w:rsidR="007A3E7C">
        <w:rPr>
          <w:rFonts w:ascii="Times New Roman" w:hAnsi="Times New Roman" w:cs="Times New Roman"/>
          <w:sz w:val="26"/>
          <w:szCs w:val="26"/>
        </w:rPr>
        <w:t xml:space="preserve">Департамент здравоохранения, труда и социальной защиты населения Ненецкого автономного округа </w:t>
      </w:r>
      <w:r w:rsidRPr="00850CCD">
        <w:rPr>
          <w:rFonts w:ascii="Times New Roman" w:hAnsi="Times New Roman" w:cs="Times New Roman"/>
          <w:sz w:val="26"/>
          <w:szCs w:val="26"/>
        </w:rPr>
        <w:t>ежегодно до 1 февраля.</w:t>
      </w:r>
      <w:bookmarkStart w:id="0" w:name="_GoBack"/>
      <w:bookmarkEnd w:id="0"/>
    </w:p>
    <w:sectPr w:rsidR="006171DD" w:rsidSect="00F63101">
      <w:pgSz w:w="11906" w:h="16838"/>
      <w:pgMar w:top="709" w:right="851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0E4" w:rsidRDefault="006660E4" w:rsidP="006E448A">
      <w:pPr>
        <w:spacing w:after="0" w:line="240" w:lineRule="auto"/>
      </w:pPr>
      <w:r>
        <w:separator/>
      </w:r>
    </w:p>
  </w:endnote>
  <w:endnote w:type="continuationSeparator" w:id="0">
    <w:p w:rsidR="006660E4" w:rsidRDefault="006660E4" w:rsidP="006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0E4" w:rsidRDefault="006660E4" w:rsidP="006E448A">
      <w:pPr>
        <w:spacing w:after="0" w:line="240" w:lineRule="auto"/>
      </w:pPr>
      <w:r>
        <w:separator/>
      </w:r>
    </w:p>
  </w:footnote>
  <w:footnote w:type="continuationSeparator" w:id="0">
    <w:p w:rsidR="006660E4" w:rsidRDefault="006660E4" w:rsidP="006E448A">
      <w:pPr>
        <w:spacing w:after="0" w:line="240" w:lineRule="auto"/>
      </w:pPr>
      <w:r>
        <w:continuationSeparator/>
      </w:r>
    </w:p>
  </w:footnote>
  <w:footnote w:id="1">
    <w:p w:rsidR="006660E4" w:rsidRDefault="006660E4" w:rsidP="00850CCD">
      <w:pPr>
        <w:pStyle w:val="ac"/>
        <w:rPr>
          <w:rFonts w:ascii="Times New Roman" w:hAnsi="Times New Roman"/>
        </w:rPr>
      </w:pPr>
      <w:r>
        <w:rPr>
          <w:rStyle w:val="a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Если в обращении содержались несколько из перечисленных в таблице вопросов, то указывается каждый.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77A"/>
    <w:multiLevelType w:val="hybridMultilevel"/>
    <w:tmpl w:val="BED2F9E2"/>
    <w:lvl w:ilvl="0" w:tplc="960002D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DD8"/>
    <w:multiLevelType w:val="hybridMultilevel"/>
    <w:tmpl w:val="6C521D22"/>
    <w:lvl w:ilvl="0" w:tplc="1060A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944A2"/>
    <w:multiLevelType w:val="hybridMultilevel"/>
    <w:tmpl w:val="EFDAFDFA"/>
    <w:lvl w:ilvl="0" w:tplc="1C2874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A96157E"/>
    <w:multiLevelType w:val="hybridMultilevel"/>
    <w:tmpl w:val="B37C4DB8"/>
    <w:lvl w:ilvl="0" w:tplc="45985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84F30"/>
    <w:multiLevelType w:val="hybridMultilevel"/>
    <w:tmpl w:val="433CD0E6"/>
    <w:lvl w:ilvl="0" w:tplc="88025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751472"/>
    <w:multiLevelType w:val="hybridMultilevel"/>
    <w:tmpl w:val="40DEF1FA"/>
    <w:lvl w:ilvl="0" w:tplc="32F44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912FDC"/>
    <w:multiLevelType w:val="hybridMultilevel"/>
    <w:tmpl w:val="EFBECC9C"/>
    <w:lvl w:ilvl="0" w:tplc="181E9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7712E9"/>
    <w:multiLevelType w:val="hybridMultilevel"/>
    <w:tmpl w:val="55422AD6"/>
    <w:lvl w:ilvl="0" w:tplc="3A54F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690214"/>
    <w:multiLevelType w:val="hybridMultilevel"/>
    <w:tmpl w:val="972CE4C6"/>
    <w:lvl w:ilvl="0" w:tplc="3EB04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571530"/>
    <w:multiLevelType w:val="hybridMultilevel"/>
    <w:tmpl w:val="797A9BB8"/>
    <w:lvl w:ilvl="0" w:tplc="F156F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7838AC"/>
    <w:multiLevelType w:val="hybridMultilevel"/>
    <w:tmpl w:val="2842DF54"/>
    <w:lvl w:ilvl="0" w:tplc="71C06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69096D"/>
    <w:multiLevelType w:val="hybridMultilevel"/>
    <w:tmpl w:val="902666DC"/>
    <w:lvl w:ilvl="0" w:tplc="76341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B70B06"/>
    <w:multiLevelType w:val="hybridMultilevel"/>
    <w:tmpl w:val="1BB67510"/>
    <w:lvl w:ilvl="0" w:tplc="88605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7F"/>
    <w:rsid w:val="000134F9"/>
    <w:rsid w:val="00027170"/>
    <w:rsid w:val="000363EC"/>
    <w:rsid w:val="000670CE"/>
    <w:rsid w:val="000673C4"/>
    <w:rsid w:val="00090F27"/>
    <w:rsid w:val="0009523D"/>
    <w:rsid w:val="000A4EE3"/>
    <w:rsid w:val="000B4680"/>
    <w:rsid w:val="000C7416"/>
    <w:rsid w:val="000E0EEC"/>
    <w:rsid w:val="000F24AC"/>
    <w:rsid w:val="00102976"/>
    <w:rsid w:val="0011238A"/>
    <w:rsid w:val="0012208D"/>
    <w:rsid w:val="00123E56"/>
    <w:rsid w:val="0012651A"/>
    <w:rsid w:val="0013007F"/>
    <w:rsid w:val="001356AE"/>
    <w:rsid w:val="00135735"/>
    <w:rsid w:val="001379CD"/>
    <w:rsid w:val="00152439"/>
    <w:rsid w:val="00160D0B"/>
    <w:rsid w:val="00165017"/>
    <w:rsid w:val="00170EDD"/>
    <w:rsid w:val="001730EC"/>
    <w:rsid w:val="001733E4"/>
    <w:rsid w:val="00173E04"/>
    <w:rsid w:val="00174B51"/>
    <w:rsid w:val="0018275E"/>
    <w:rsid w:val="001948CB"/>
    <w:rsid w:val="001B19B5"/>
    <w:rsid w:val="001B61EA"/>
    <w:rsid w:val="001C032D"/>
    <w:rsid w:val="001E2B92"/>
    <w:rsid w:val="001E2DB0"/>
    <w:rsid w:val="001E41FD"/>
    <w:rsid w:val="001E7FCE"/>
    <w:rsid w:val="001F30A9"/>
    <w:rsid w:val="00201CF8"/>
    <w:rsid w:val="00205102"/>
    <w:rsid w:val="0021176A"/>
    <w:rsid w:val="00224EE8"/>
    <w:rsid w:val="002332E1"/>
    <w:rsid w:val="002338E7"/>
    <w:rsid w:val="00233ADC"/>
    <w:rsid w:val="00236206"/>
    <w:rsid w:val="00244914"/>
    <w:rsid w:val="00254AC6"/>
    <w:rsid w:val="00256560"/>
    <w:rsid w:val="002875FB"/>
    <w:rsid w:val="00291A53"/>
    <w:rsid w:val="002A13C3"/>
    <w:rsid w:val="002A7AF5"/>
    <w:rsid w:val="002B2ED8"/>
    <w:rsid w:val="002C5DCF"/>
    <w:rsid w:val="002D0C2C"/>
    <w:rsid w:val="002F0978"/>
    <w:rsid w:val="00307F70"/>
    <w:rsid w:val="0031480F"/>
    <w:rsid w:val="003264CB"/>
    <w:rsid w:val="00326B91"/>
    <w:rsid w:val="00326BB5"/>
    <w:rsid w:val="0034603D"/>
    <w:rsid w:val="00362D34"/>
    <w:rsid w:val="00371CEE"/>
    <w:rsid w:val="003722A0"/>
    <w:rsid w:val="00375982"/>
    <w:rsid w:val="0037672A"/>
    <w:rsid w:val="003768FC"/>
    <w:rsid w:val="0039011E"/>
    <w:rsid w:val="00393D76"/>
    <w:rsid w:val="003A7422"/>
    <w:rsid w:val="003C1673"/>
    <w:rsid w:val="003C5C77"/>
    <w:rsid w:val="003D1D1C"/>
    <w:rsid w:val="003D3AD2"/>
    <w:rsid w:val="003D44EE"/>
    <w:rsid w:val="003E2B2F"/>
    <w:rsid w:val="003E71FD"/>
    <w:rsid w:val="004017CC"/>
    <w:rsid w:val="004156F2"/>
    <w:rsid w:val="00470A1C"/>
    <w:rsid w:val="00471405"/>
    <w:rsid w:val="004870FE"/>
    <w:rsid w:val="00493E31"/>
    <w:rsid w:val="00496A86"/>
    <w:rsid w:val="004B5779"/>
    <w:rsid w:val="004C0735"/>
    <w:rsid w:val="004D21F5"/>
    <w:rsid w:val="004E3299"/>
    <w:rsid w:val="004E786F"/>
    <w:rsid w:val="004E7C20"/>
    <w:rsid w:val="004F516E"/>
    <w:rsid w:val="00504849"/>
    <w:rsid w:val="00533966"/>
    <w:rsid w:val="00543448"/>
    <w:rsid w:val="005437D4"/>
    <w:rsid w:val="00544471"/>
    <w:rsid w:val="00550C0C"/>
    <w:rsid w:val="00556356"/>
    <w:rsid w:val="00563FB2"/>
    <w:rsid w:val="0058421B"/>
    <w:rsid w:val="00584C8F"/>
    <w:rsid w:val="0058634C"/>
    <w:rsid w:val="00586777"/>
    <w:rsid w:val="00593CD3"/>
    <w:rsid w:val="005966DB"/>
    <w:rsid w:val="005A4C4C"/>
    <w:rsid w:val="005B4EAC"/>
    <w:rsid w:val="005C247E"/>
    <w:rsid w:val="005C7D7F"/>
    <w:rsid w:val="005D0749"/>
    <w:rsid w:val="005D0777"/>
    <w:rsid w:val="005D6D7B"/>
    <w:rsid w:val="005E3F87"/>
    <w:rsid w:val="005E7D3F"/>
    <w:rsid w:val="005F3267"/>
    <w:rsid w:val="006171DD"/>
    <w:rsid w:val="0063548C"/>
    <w:rsid w:val="00650B4A"/>
    <w:rsid w:val="00652A5A"/>
    <w:rsid w:val="00652C31"/>
    <w:rsid w:val="006660E4"/>
    <w:rsid w:val="006719FF"/>
    <w:rsid w:val="0067257A"/>
    <w:rsid w:val="00674BF1"/>
    <w:rsid w:val="00675364"/>
    <w:rsid w:val="00687AA7"/>
    <w:rsid w:val="00697788"/>
    <w:rsid w:val="006A3B20"/>
    <w:rsid w:val="006B4E26"/>
    <w:rsid w:val="006D3469"/>
    <w:rsid w:val="006D603D"/>
    <w:rsid w:val="006E0C7F"/>
    <w:rsid w:val="006E448A"/>
    <w:rsid w:val="006E7257"/>
    <w:rsid w:val="006F3AC2"/>
    <w:rsid w:val="00706544"/>
    <w:rsid w:val="0071199F"/>
    <w:rsid w:val="00730012"/>
    <w:rsid w:val="00732DF1"/>
    <w:rsid w:val="00752053"/>
    <w:rsid w:val="0075375C"/>
    <w:rsid w:val="00754896"/>
    <w:rsid w:val="00764CD0"/>
    <w:rsid w:val="00781753"/>
    <w:rsid w:val="00793489"/>
    <w:rsid w:val="007A3E7C"/>
    <w:rsid w:val="007A5939"/>
    <w:rsid w:val="007B76D4"/>
    <w:rsid w:val="007D20C6"/>
    <w:rsid w:val="007D61FA"/>
    <w:rsid w:val="007E4A8B"/>
    <w:rsid w:val="007E71DF"/>
    <w:rsid w:val="007F5A99"/>
    <w:rsid w:val="007F7DFB"/>
    <w:rsid w:val="008021A7"/>
    <w:rsid w:val="008116DC"/>
    <w:rsid w:val="00822517"/>
    <w:rsid w:val="00834C81"/>
    <w:rsid w:val="00835574"/>
    <w:rsid w:val="00846509"/>
    <w:rsid w:val="00850CCD"/>
    <w:rsid w:val="008548A2"/>
    <w:rsid w:val="00861157"/>
    <w:rsid w:val="00862195"/>
    <w:rsid w:val="00865F84"/>
    <w:rsid w:val="008671D5"/>
    <w:rsid w:val="00870A17"/>
    <w:rsid w:val="008752EA"/>
    <w:rsid w:val="00876C85"/>
    <w:rsid w:val="008846FC"/>
    <w:rsid w:val="0088762A"/>
    <w:rsid w:val="00887F23"/>
    <w:rsid w:val="008E594D"/>
    <w:rsid w:val="008E6C59"/>
    <w:rsid w:val="008F0ACC"/>
    <w:rsid w:val="008F5903"/>
    <w:rsid w:val="009006BD"/>
    <w:rsid w:val="00900FF7"/>
    <w:rsid w:val="009031F2"/>
    <w:rsid w:val="009271D8"/>
    <w:rsid w:val="00943CF6"/>
    <w:rsid w:val="0096075B"/>
    <w:rsid w:val="009801F9"/>
    <w:rsid w:val="00986FB8"/>
    <w:rsid w:val="009B1A8E"/>
    <w:rsid w:val="009B2A9F"/>
    <w:rsid w:val="009C2AEA"/>
    <w:rsid w:val="009D01BE"/>
    <w:rsid w:val="009F194B"/>
    <w:rsid w:val="009F5EF5"/>
    <w:rsid w:val="00A0158C"/>
    <w:rsid w:val="00A128C8"/>
    <w:rsid w:val="00A23398"/>
    <w:rsid w:val="00A2553C"/>
    <w:rsid w:val="00A2644D"/>
    <w:rsid w:val="00A27B54"/>
    <w:rsid w:val="00A41CE0"/>
    <w:rsid w:val="00A428CE"/>
    <w:rsid w:val="00A451A9"/>
    <w:rsid w:val="00A5091B"/>
    <w:rsid w:val="00A56C64"/>
    <w:rsid w:val="00A806DA"/>
    <w:rsid w:val="00A826C0"/>
    <w:rsid w:val="00A83C51"/>
    <w:rsid w:val="00A84B19"/>
    <w:rsid w:val="00A84CFD"/>
    <w:rsid w:val="00A91A8E"/>
    <w:rsid w:val="00A9227C"/>
    <w:rsid w:val="00A92E44"/>
    <w:rsid w:val="00AA4FE8"/>
    <w:rsid w:val="00AD0611"/>
    <w:rsid w:val="00AD0B70"/>
    <w:rsid w:val="00AD1F10"/>
    <w:rsid w:val="00AD2A97"/>
    <w:rsid w:val="00AD5D5C"/>
    <w:rsid w:val="00AE2522"/>
    <w:rsid w:val="00AE3397"/>
    <w:rsid w:val="00AE75B5"/>
    <w:rsid w:val="00AF1EF0"/>
    <w:rsid w:val="00AF4186"/>
    <w:rsid w:val="00B179DD"/>
    <w:rsid w:val="00B243C3"/>
    <w:rsid w:val="00B26619"/>
    <w:rsid w:val="00B34216"/>
    <w:rsid w:val="00B36181"/>
    <w:rsid w:val="00B36F2D"/>
    <w:rsid w:val="00B37993"/>
    <w:rsid w:val="00B400EB"/>
    <w:rsid w:val="00B413D6"/>
    <w:rsid w:val="00B67866"/>
    <w:rsid w:val="00B71359"/>
    <w:rsid w:val="00B8173A"/>
    <w:rsid w:val="00B82A00"/>
    <w:rsid w:val="00BC3DA5"/>
    <w:rsid w:val="00BC6E93"/>
    <w:rsid w:val="00BD07AF"/>
    <w:rsid w:val="00BF630B"/>
    <w:rsid w:val="00C1436C"/>
    <w:rsid w:val="00C34A3A"/>
    <w:rsid w:val="00C362EE"/>
    <w:rsid w:val="00C36670"/>
    <w:rsid w:val="00C46473"/>
    <w:rsid w:val="00C47A06"/>
    <w:rsid w:val="00C53215"/>
    <w:rsid w:val="00C71109"/>
    <w:rsid w:val="00C8011E"/>
    <w:rsid w:val="00C802CE"/>
    <w:rsid w:val="00C80308"/>
    <w:rsid w:val="00C83513"/>
    <w:rsid w:val="00C84AA8"/>
    <w:rsid w:val="00C85A35"/>
    <w:rsid w:val="00C90189"/>
    <w:rsid w:val="00CA050B"/>
    <w:rsid w:val="00CA53E6"/>
    <w:rsid w:val="00CB25A6"/>
    <w:rsid w:val="00CB329E"/>
    <w:rsid w:val="00CB65B6"/>
    <w:rsid w:val="00CD46ED"/>
    <w:rsid w:val="00CD6563"/>
    <w:rsid w:val="00CD7929"/>
    <w:rsid w:val="00CE5390"/>
    <w:rsid w:val="00CE55E8"/>
    <w:rsid w:val="00D234FB"/>
    <w:rsid w:val="00D37FF8"/>
    <w:rsid w:val="00D40FAE"/>
    <w:rsid w:val="00D45388"/>
    <w:rsid w:val="00D57C3E"/>
    <w:rsid w:val="00D83EFB"/>
    <w:rsid w:val="00D8580A"/>
    <w:rsid w:val="00DA7815"/>
    <w:rsid w:val="00DC03DC"/>
    <w:rsid w:val="00DC5561"/>
    <w:rsid w:val="00DE2FCC"/>
    <w:rsid w:val="00E14393"/>
    <w:rsid w:val="00E20238"/>
    <w:rsid w:val="00E20DD3"/>
    <w:rsid w:val="00E51984"/>
    <w:rsid w:val="00E60EF3"/>
    <w:rsid w:val="00E63288"/>
    <w:rsid w:val="00E66BEB"/>
    <w:rsid w:val="00E67B78"/>
    <w:rsid w:val="00E75097"/>
    <w:rsid w:val="00E800B1"/>
    <w:rsid w:val="00E937B2"/>
    <w:rsid w:val="00EA139D"/>
    <w:rsid w:val="00EA5EAB"/>
    <w:rsid w:val="00EB338B"/>
    <w:rsid w:val="00EB4079"/>
    <w:rsid w:val="00EC1DE6"/>
    <w:rsid w:val="00ED5D78"/>
    <w:rsid w:val="00EE0EA8"/>
    <w:rsid w:val="00F16841"/>
    <w:rsid w:val="00F34A04"/>
    <w:rsid w:val="00F34A2B"/>
    <w:rsid w:val="00F46875"/>
    <w:rsid w:val="00F46E71"/>
    <w:rsid w:val="00F5320C"/>
    <w:rsid w:val="00F543B4"/>
    <w:rsid w:val="00F63101"/>
    <w:rsid w:val="00F63646"/>
    <w:rsid w:val="00F6533F"/>
    <w:rsid w:val="00F67515"/>
    <w:rsid w:val="00F904D1"/>
    <w:rsid w:val="00FD1CF0"/>
    <w:rsid w:val="00FD3217"/>
    <w:rsid w:val="00FD4EFB"/>
    <w:rsid w:val="00FD6616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1939C7E-4C22-48E0-BD8A-F21346A5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19"/>
  </w:style>
  <w:style w:type="paragraph" w:styleId="3">
    <w:name w:val="heading 3"/>
    <w:basedOn w:val="a"/>
    <w:next w:val="a"/>
    <w:link w:val="30"/>
    <w:qFormat/>
    <w:rsid w:val="00850CC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C7F"/>
  </w:style>
  <w:style w:type="paragraph" w:styleId="a5">
    <w:name w:val="Balloon Text"/>
    <w:basedOn w:val="a"/>
    <w:link w:val="a6"/>
    <w:uiPriority w:val="99"/>
    <w:semiHidden/>
    <w:unhideWhenUsed/>
    <w:rsid w:val="006E0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0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E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448A"/>
  </w:style>
  <w:style w:type="table" w:styleId="a9">
    <w:name w:val="Table Grid"/>
    <w:basedOn w:val="a1"/>
    <w:uiPriority w:val="59"/>
    <w:rsid w:val="006E44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22517"/>
    <w:pPr>
      <w:ind w:left="720"/>
      <w:contextualSpacing/>
    </w:pPr>
  </w:style>
  <w:style w:type="paragraph" w:customStyle="1" w:styleId="ConsPlusNonformat">
    <w:name w:val="ConsPlusNonformat"/>
    <w:rsid w:val="00B266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63548C"/>
    <w:rPr>
      <w:color w:val="0000FF" w:themeColor="hyperlink"/>
      <w:u w:val="single"/>
    </w:rPr>
  </w:style>
  <w:style w:type="paragraph" w:customStyle="1" w:styleId="ConsPlusTitle">
    <w:name w:val="ConsPlusTitle"/>
    <w:rsid w:val="009B1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8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274920b0735b22f31a7eed7895174cconsplusnormal">
    <w:name w:val="50274920b0735b22f31a7eed7895174cconsplusnormal"/>
    <w:basedOn w:val="a"/>
    <w:rsid w:val="0058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92E4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92E44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50CC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2">
    <w:name w:val="Body Text 2"/>
    <w:basedOn w:val="a"/>
    <w:link w:val="20"/>
    <w:rsid w:val="00850C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50C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note text"/>
    <w:basedOn w:val="a"/>
    <w:link w:val="ad"/>
    <w:uiPriority w:val="99"/>
    <w:unhideWhenUsed/>
    <w:rsid w:val="00850C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850CCD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uiPriority w:val="99"/>
    <w:unhideWhenUsed/>
    <w:rsid w:val="00850CCD"/>
    <w:rPr>
      <w:vertAlign w:val="superscript"/>
    </w:rPr>
  </w:style>
  <w:style w:type="paragraph" w:customStyle="1" w:styleId="ConsPlusCell">
    <w:name w:val="ConsPlusCell"/>
    <w:rsid w:val="00850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rsid w:val="0085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9167-CD25-4245-BD8C-33410382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Овчинникова Юлия Владимировна</dc:creator>
  <cp:lastModifiedBy>Калянова Наталья Викторовна</cp:lastModifiedBy>
  <cp:revision>3</cp:revision>
  <cp:lastPrinted>2022-02-03T07:31:00Z</cp:lastPrinted>
  <dcterms:created xsi:type="dcterms:W3CDTF">2022-02-03T07:42:00Z</dcterms:created>
  <dcterms:modified xsi:type="dcterms:W3CDTF">2022-02-03T07:46:00Z</dcterms:modified>
</cp:coreProperties>
</file>