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 w:right="-1"/>
        <w:jc w:val="center"/>
        <w:rPr>
          <w:b w:val="1"/>
          <w:sz w:val="26"/>
        </w:rPr>
      </w:pPr>
      <w:r>
        <w:rPr>
          <w:sz w:val="26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2664460</wp:posOffset>
            </wp:positionH>
            <wp:positionV relativeFrom="paragraph">
              <wp:posOffset>0</wp:posOffset>
            </wp:positionV>
            <wp:extent cx="609600" cy="742950"/>
            <wp:effectExtent b="0" l="0" r="0" t="0"/>
            <wp:wrapTopAndBottom distB="0" dist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09600" cy="74295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6000000">
      <w:pPr>
        <w:ind w:right="-1"/>
        <w:jc w:val="center"/>
        <w:rPr>
          <w:b w:val="1"/>
        </w:rPr>
      </w:pPr>
      <w:r>
        <w:rPr>
          <w:b w:val="1"/>
        </w:rPr>
        <w:t xml:space="preserve">Департамент </w:t>
      </w:r>
      <w:r>
        <w:rPr>
          <w:b w:val="1"/>
        </w:rPr>
        <w:t>труда и социальной</w:t>
      </w:r>
    </w:p>
    <w:p w14:paraId="07000000">
      <w:pPr>
        <w:ind w:right="-1"/>
        <w:jc w:val="center"/>
        <w:rPr>
          <w:b w:val="1"/>
        </w:rPr>
      </w:pPr>
      <w:r>
        <w:rPr>
          <w:b w:val="1"/>
        </w:rPr>
        <w:t>защиты населения</w:t>
      </w:r>
    </w:p>
    <w:p w14:paraId="08000000">
      <w:pPr>
        <w:ind w:right="-1"/>
        <w:jc w:val="center"/>
        <w:rPr>
          <w:b w:val="1"/>
        </w:rPr>
      </w:pPr>
      <w:r>
        <w:rPr>
          <w:b w:val="1"/>
        </w:rPr>
        <w:t>Ненецкого автономного округа</w:t>
      </w:r>
    </w:p>
    <w:p w14:paraId="09000000">
      <w:pPr>
        <w:ind w:right="-1"/>
        <w:jc w:val="center"/>
        <w:rPr>
          <w:b w:val="1"/>
        </w:rPr>
      </w:pPr>
    </w:p>
    <w:p w14:paraId="0A000000">
      <w:pPr>
        <w:ind w:right="-1"/>
        <w:jc w:val="center"/>
        <w:rPr>
          <w:b w:val="1"/>
        </w:rPr>
      </w:pPr>
      <w:r>
        <w:rPr>
          <w:b w:val="1"/>
        </w:rPr>
        <w:t>ПРИКАЗ</w:t>
      </w:r>
    </w:p>
    <w:p w14:paraId="0B000000">
      <w:pPr>
        <w:ind w:right="-1"/>
        <w:jc w:val="center"/>
        <w:rPr>
          <w:b w:val="1"/>
        </w:rPr>
      </w:pPr>
    </w:p>
    <w:p w14:paraId="0C000000">
      <w:pPr>
        <w:ind w:right="-1"/>
        <w:jc w:val="center"/>
        <w:rPr>
          <w:b w:val="1"/>
        </w:rPr>
      </w:pPr>
    </w:p>
    <w:p w14:paraId="0D000000">
      <w:pPr>
        <w:ind/>
        <w:jc w:val="center"/>
      </w:pPr>
      <w:r>
        <w:t>от ____ июня</w:t>
      </w:r>
      <w:r>
        <w:t xml:space="preserve"> </w:t>
      </w:r>
      <w:r>
        <w:t>2026 г. № _____</w:t>
      </w:r>
    </w:p>
    <w:p w14:paraId="0E000000">
      <w:pPr>
        <w:ind/>
        <w:jc w:val="center"/>
      </w:pPr>
      <w:r>
        <w:t>г. Нарьян-Мар</w:t>
      </w:r>
    </w:p>
    <w:p w14:paraId="0F000000">
      <w:pPr>
        <w:tabs>
          <w:tab w:leader="none" w:pos="5985" w:val="left"/>
        </w:tabs>
        <w:ind w:right="-1"/>
      </w:pPr>
    </w:p>
    <w:p w14:paraId="10000000">
      <w:pPr>
        <w:spacing w:after="0" w:before="0"/>
        <w:ind w:firstLine="0" w:left="0" w:right="0"/>
        <w:jc w:val="center"/>
        <w:rPr>
          <w:b w:val="1"/>
        </w:rPr>
      </w:pPr>
      <w:r>
        <w:rPr>
          <w:b w:val="1"/>
        </w:rPr>
        <w:t>Об утверждении порядка и норм обеспечения</w:t>
      </w:r>
    </w:p>
    <w:p w14:paraId="11000000">
      <w:pPr>
        <w:spacing w:after="0" w:before="0"/>
        <w:ind w:firstLine="0" w:left="0" w:right="0"/>
        <w:jc w:val="center"/>
        <w:rPr>
          <w:b w:val="1"/>
        </w:rPr>
      </w:pPr>
      <w:r>
        <w:rPr>
          <w:b w:val="1"/>
        </w:rPr>
        <w:t>одеждой, обувью, мягким инвентарем</w:t>
      </w:r>
    </w:p>
    <w:p w14:paraId="12000000">
      <w:pPr>
        <w:spacing w:after="0" w:before="0"/>
        <w:ind w:firstLine="0" w:left="0" w:right="0"/>
        <w:jc w:val="center"/>
        <w:rPr>
          <w:b w:val="1"/>
        </w:rPr>
      </w:pPr>
      <w:r>
        <w:rPr>
          <w:b w:val="1"/>
        </w:rPr>
        <w:t>и оборудованием детей-сирот, детей,</w:t>
      </w:r>
    </w:p>
    <w:p w14:paraId="13000000">
      <w:pPr>
        <w:spacing w:after="0" w:before="0"/>
        <w:ind w:firstLine="0" w:left="0" w:right="0"/>
        <w:jc w:val="center"/>
        <w:rPr>
          <w:b w:val="1"/>
        </w:rPr>
      </w:pPr>
      <w:r>
        <w:rPr>
          <w:b w:val="1"/>
        </w:rPr>
        <w:t xml:space="preserve">оставшихся без попечения родителей, </w:t>
      </w:r>
      <w:r>
        <w:rPr>
          <w:b w:val="1"/>
        </w:rPr>
        <w:t>лиц из их числа, воспитывающихся в учреждениях Ненецкого</w:t>
      </w:r>
    </w:p>
    <w:p w14:paraId="14000000">
      <w:pPr>
        <w:spacing w:after="0" w:before="0"/>
        <w:ind w:firstLine="0" w:left="0" w:right="0"/>
        <w:jc w:val="center"/>
        <w:rPr>
          <w:b w:val="1"/>
        </w:rPr>
      </w:pPr>
      <w:r>
        <w:rPr>
          <w:b w:val="1"/>
        </w:rPr>
        <w:t>автономного округа для детей-сирот и детей,</w:t>
      </w:r>
    </w:p>
    <w:p w14:paraId="15000000">
      <w:pPr>
        <w:spacing w:after="0" w:before="0"/>
        <w:ind w:firstLine="0" w:left="0" w:right="0"/>
        <w:jc w:val="center"/>
        <w:rPr>
          <w:b w:val="1"/>
        </w:rPr>
      </w:pPr>
      <w:r>
        <w:rPr>
          <w:b w:val="1"/>
        </w:rPr>
        <w:t>оставшихся без попечения родителей</w:t>
      </w:r>
    </w:p>
    <w:p w14:paraId="16000000">
      <w:pPr>
        <w:spacing w:after="0" w:before="0"/>
        <w:ind w:firstLine="0" w:left="0" w:right="0"/>
        <w:jc w:val="center"/>
        <w:rPr>
          <w:b w:val="0"/>
        </w:rPr>
      </w:pPr>
    </w:p>
    <w:p w14:paraId="17000000">
      <w:pPr>
        <w:ind w:firstLine="540"/>
        <w:jc w:val="center"/>
        <w:rPr>
          <w:b w:val="1"/>
        </w:rPr>
      </w:pPr>
    </w:p>
    <w:p w14:paraId="1800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В соответствии с Федеральным</w:t>
      </w:r>
      <w:r>
        <w:rPr>
          <w:b w:val="0"/>
        </w:rPr>
        <w:t xml:space="preserve"> </w:t>
      </w:r>
      <w:r>
        <w:rPr>
          <w:b w:val="0"/>
          <w:strike w:val="0"/>
          <w:color w:val="000000"/>
          <w:u w:color="000000" w:val="none"/>
        </w:rPr>
        <w:t>законом</w:t>
      </w:r>
      <w:r>
        <w:rPr>
          <w:b w:val="0"/>
        </w:rPr>
        <w:t xml:space="preserve"> </w:t>
      </w:r>
      <w:r>
        <w:rPr>
          <w:b w:val="0"/>
        </w:rPr>
        <w:t xml:space="preserve">от 21.12.1996 N 159-ФЗ </w:t>
      </w:r>
      <w:r>
        <w:rPr>
          <w:b w:val="0"/>
        </w:rPr>
        <w:br/>
      </w:r>
      <w:r>
        <w:rPr>
          <w:b w:val="0"/>
        </w:rPr>
        <w:t>«О дополнительных гарантиях по социальной поддержке детей-сирот</w:t>
      </w:r>
      <w:r>
        <w:rPr>
          <w:b w:val="0"/>
        </w:rPr>
        <w:br/>
      </w:r>
      <w:r>
        <w:rPr>
          <w:b w:val="0"/>
        </w:rPr>
        <w:t>и детей, оставшихся без попечения родителей»,</w:t>
      </w:r>
      <w:r>
        <w:rPr>
          <w:b w:val="0"/>
        </w:rPr>
        <w:t xml:space="preserve"> </w:t>
      </w:r>
      <w:r>
        <w:rPr>
          <w:b w:val="0"/>
          <w:strike w:val="0"/>
          <w:color w:val="000000"/>
          <w:u w:color="000000" w:val="none"/>
        </w:rPr>
        <w:t>постановлением</w:t>
      </w:r>
      <w:r>
        <w:rPr>
          <w:b w:val="0"/>
        </w:rPr>
        <w:t xml:space="preserve"> </w:t>
      </w:r>
      <w:r>
        <w:rPr>
          <w:b w:val="0"/>
        </w:rPr>
        <w:t xml:space="preserve">Администрации Ненецкого автономного округа от 17.07.2012 № 202-п </w:t>
      </w:r>
      <w:r>
        <w:rPr>
          <w:b w:val="0"/>
        </w:rPr>
        <w:br/>
      </w:r>
      <w:r>
        <w:rPr>
          <w:b w:val="0"/>
        </w:rPr>
        <w:t>«О ведомственной (отраслевой) принадлежности государственных унитарных предприятий Ненецкого автономного округа и государственных учреждений Ненецкого автономного округа</w:t>
      </w:r>
      <w:r>
        <w:rPr>
          <w:b w:val="0"/>
        </w:rPr>
        <w:t>»</w:t>
      </w:r>
      <w:r>
        <w:rPr>
          <w:b w:val="0"/>
        </w:rPr>
        <w:t>, в целях социальной защиты детей-сирот и детей, оставшихся без попечения родителей, ПРИКАЗЫВАЮ:</w:t>
      </w:r>
    </w:p>
    <w:p w14:paraId="1900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1.</w:t>
      </w:r>
      <w:r>
        <w:rPr>
          <w:rFonts w:ascii="XO Thames" w:hAnsi="XO Thames"/>
          <w:b w:val="0"/>
          <w:spacing w:val="0"/>
          <w:sz w:val="28"/>
        </w:rPr>
        <w:t> </w:t>
      </w:r>
      <w:r>
        <w:rPr>
          <w:b w:val="0"/>
        </w:rPr>
        <w:t>Утвердить</w:t>
      </w:r>
      <w:r>
        <w:rPr>
          <w:b w:val="0"/>
        </w:rPr>
        <w:t xml:space="preserve"> </w:t>
      </w:r>
      <w:r>
        <w:rPr>
          <w:b w:val="0"/>
          <w:strike w:val="0"/>
          <w:color w:val="000000"/>
          <w:u w:color="000000" w:val="none"/>
        </w:rPr>
        <w:t>порядок</w:t>
      </w:r>
      <w:r>
        <w:rPr>
          <w:b w:val="0"/>
        </w:rPr>
        <w:t xml:space="preserve"> </w:t>
      </w:r>
      <w:r>
        <w:rPr>
          <w:b w:val="0"/>
        </w:rPr>
        <w:t>и нормы обеспечения одеждой, обувью, мягким инвентарем и оборудованием детей-сирот, детей, оставшихся без попечения родителей, лиц из их числа, воспитывающихся в учреждениях Ненецкого автономного округа для детей-сирот и детей, оставшихся без попечения родителей, согласно Приложению.</w:t>
      </w:r>
    </w:p>
    <w:p w14:paraId="1A00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2.</w:t>
      </w:r>
      <w:r>
        <w:rPr>
          <w:rFonts w:ascii="XO Thames" w:hAnsi="XO Thames"/>
          <w:b w:val="0"/>
          <w:spacing w:val="0"/>
          <w:sz w:val="28"/>
        </w:rPr>
        <w:t> Признать утратившим силу приказ Департамента здравоохранения, труда и социальной защиты населения Ненецкого автономного округа</w:t>
      </w:r>
      <w:r>
        <w:rPr>
          <w:rFonts w:ascii="XO Thames" w:hAnsi="XO Thames"/>
          <w:b w:val="0"/>
          <w:spacing w:val="0"/>
          <w:sz w:val="28"/>
        </w:rPr>
        <w:br/>
      </w:r>
      <w:r>
        <w:rPr>
          <w:rFonts w:ascii="PT Astra Serif" w:hAnsi="PT Astra Serif"/>
          <w:b w:val="0"/>
          <w:spacing w:val="0"/>
          <w:sz w:val="28"/>
        </w:rPr>
        <w:t>от 01.06.2016 № 46 «</w:t>
      </w:r>
      <w:r>
        <w:rPr>
          <w:rFonts w:ascii="PT Astra Serif" w:hAnsi="PT Astra Serif"/>
          <w:b w:val="0"/>
        </w:rPr>
        <w:t>О</w:t>
      </w:r>
      <w:r>
        <w:rPr>
          <w:b w:val="0"/>
        </w:rPr>
        <w:t>б утверждении порядка и норм обеспечения одеждой, обувью, мягким инвентарем и оборудованием детей-сирот, детей, оставшихся без попечения родителей, лиц из их числа, воспитывающихся</w:t>
      </w:r>
      <w:r>
        <w:rPr>
          <w:b w:val="0"/>
        </w:rPr>
        <w:br/>
      </w:r>
      <w:r>
        <w:rPr>
          <w:b w:val="0"/>
        </w:rPr>
        <w:t>в учреждениях Ненецкого автономного округа для детей-сирот и детей, оставшихся без попечения родителей».</w:t>
      </w:r>
    </w:p>
    <w:p w14:paraId="1B000000">
      <w:pPr>
        <w:spacing w:after="0" w:before="0"/>
        <w:ind w:firstLine="540" w:left="0" w:right="0"/>
        <w:jc w:val="both"/>
        <w:rPr>
          <w:b w:val="0"/>
        </w:rPr>
      </w:pPr>
    </w:p>
    <w:p w14:paraId="1C000000">
      <w:pPr>
        <w:spacing w:after="0" w:before="0"/>
        <w:ind w:firstLine="540" w:left="0" w:right="0"/>
        <w:jc w:val="both"/>
        <w:rPr>
          <w:b w:val="0"/>
        </w:rPr>
      </w:pPr>
      <w:r>
        <w:rPr>
          <w:rFonts w:ascii="XO Thames" w:hAnsi="XO Thames"/>
          <w:b w:val="0"/>
          <w:spacing w:val="0"/>
          <w:sz w:val="28"/>
        </w:rPr>
        <w:t>3. </w:t>
      </w:r>
      <w:r>
        <w:rPr>
          <w:b w:val="0"/>
        </w:rPr>
        <w:t>Настоящий приказ вступает в силу со дня официального опубликования.</w:t>
      </w:r>
    </w:p>
    <w:p w14:paraId="1D000000">
      <w:pPr>
        <w:rPr>
          <w:sz w:val="28"/>
        </w:rPr>
      </w:pPr>
    </w:p>
    <w:p w14:paraId="1E000000">
      <w:pPr>
        <w:ind/>
        <w:jc w:val="both"/>
        <w:rPr>
          <w:sz w:val="28"/>
        </w:rPr>
      </w:pPr>
    </w:p>
    <w:p w14:paraId="1F000000">
      <w:pPr>
        <w:ind/>
        <w:jc w:val="both"/>
        <w:rPr>
          <w:sz w:val="28"/>
        </w:rPr>
      </w:pPr>
    </w:p>
    <w:p w14:paraId="20000000">
      <w:pPr>
        <w:ind/>
        <w:jc w:val="both"/>
        <w:rPr>
          <w:sz w:val="28"/>
        </w:rPr>
      </w:pPr>
      <w:r>
        <w:rPr>
          <w:sz w:val="28"/>
        </w:rPr>
        <w:t>Заместитель губернатора</w:t>
      </w:r>
    </w:p>
    <w:p w14:paraId="21000000">
      <w:pPr>
        <w:ind/>
        <w:jc w:val="both"/>
        <w:rPr>
          <w:sz w:val="28"/>
        </w:rPr>
      </w:pPr>
      <w:r>
        <w:rPr>
          <w:sz w:val="28"/>
        </w:rPr>
        <w:t xml:space="preserve">Ненецкого автономного округа </w:t>
      </w:r>
      <w:r>
        <w:rPr>
          <w:rFonts w:ascii="XO Thames" w:hAnsi="XO Thames"/>
          <w:spacing w:val="0"/>
          <w:sz w:val="28"/>
        </w:rPr>
        <w:t>–</w:t>
      </w:r>
    </w:p>
    <w:p w14:paraId="22000000">
      <w:pPr>
        <w:ind/>
        <w:jc w:val="both"/>
        <w:rPr>
          <w:sz w:val="28"/>
        </w:rPr>
      </w:pPr>
      <w:r>
        <w:rPr>
          <w:sz w:val="28"/>
        </w:rPr>
        <w:t>руководитель Департамента</w:t>
      </w:r>
    </w:p>
    <w:p w14:paraId="23000000">
      <w:pPr>
        <w:ind/>
        <w:jc w:val="both"/>
        <w:rPr>
          <w:sz w:val="28"/>
        </w:rPr>
      </w:pPr>
      <w:r>
        <w:rPr>
          <w:sz w:val="28"/>
        </w:rPr>
        <w:t xml:space="preserve">труда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социальной защиты населения</w:t>
      </w:r>
    </w:p>
    <w:p w14:paraId="24000000">
      <w:pPr>
        <w:tabs>
          <w:tab w:leader="none" w:pos="9355" w:val="right"/>
        </w:tabs>
        <w:ind/>
        <w:jc w:val="both"/>
        <w:rPr>
          <w:sz w:val="26"/>
        </w:rPr>
      </w:pPr>
      <w:r>
        <w:rPr>
          <w:sz w:val="28"/>
        </w:rPr>
        <w:t>Ненецкого автономного округ</w:t>
      </w:r>
      <w:r>
        <w:rPr>
          <w:sz w:val="28"/>
        </w:rPr>
        <w:tab/>
      </w:r>
      <w:r>
        <w:rPr>
          <w:sz w:val="28"/>
        </w:rPr>
        <w:t>И.В. Буторин</w:t>
      </w:r>
      <w:r>
        <w:rPr>
          <w:sz w:val="28"/>
        </w:rPr>
        <w:t>а</w:t>
      </w:r>
    </w:p>
    <w:p w14:paraId="25000000">
      <w:pPr>
        <w:sectPr>
          <w:headerReference r:id="rId1" w:type="default"/>
          <w:pgSz w:h="16838" w:orient="portrait" w:w="11906"/>
          <w:pgMar w:bottom="1134" w:footer="708" w:gutter="0" w:header="708" w:left="1701" w:right="850" w:top="1134"/>
          <w:titlePg/>
        </w:sectPr>
      </w:pPr>
    </w:p>
    <w:p w14:paraId="26000000">
      <w:pPr>
        <w:ind w:left="4678"/>
        <w:outlineLvl w:val="0"/>
        <w:rPr>
          <w:sz w:val="26"/>
        </w:rPr>
      </w:pPr>
      <w:r>
        <w:rPr>
          <w:sz w:val="26"/>
        </w:rPr>
        <w:t>Приложение</w:t>
      </w:r>
    </w:p>
    <w:p w14:paraId="27000000">
      <w:pPr>
        <w:ind w:left="4678"/>
        <w:outlineLvl w:val="0"/>
        <w:rPr>
          <w:sz w:val="26"/>
        </w:rPr>
      </w:pPr>
      <w:r>
        <w:rPr>
          <w:sz w:val="26"/>
        </w:rPr>
        <w:t xml:space="preserve">к приказу Департамента </w:t>
      </w:r>
      <w:r>
        <w:rPr>
          <w:sz w:val="26"/>
        </w:rPr>
        <w:t xml:space="preserve">труда </w:t>
      </w:r>
    </w:p>
    <w:p w14:paraId="28000000">
      <w:pPr>
        <w:ind w:left="4678"/>
        <w:outlineLvl w:val="0"/>
        <w:rPr>
          <w:sz w:val="26"/>
        </w:rPr>
      </w:pPr>
      <w:r>
        <w:rPr>
          <w:sz w:val="26"/>
        </w:rPr>
        <w:t xml:space="preserve">и социальной защиты населения </w:t>
      </w:r>
    </w:p>
    <w:p w14:paraId="29000000">
      <w:pPr>
        <w:ind w:left="4678"/>
        <w:outlineLvl w:val="0"/>
        <w:rPr>
          <w:sz w:val="26"/>
        </w:rPr>
      </w:pPr>
      <w:r>
        <w:rPr>
          <w:sz w:val="26"/>
        </w:rPr>
        <w:t>Ненецкого автономного округа</w:t>
      </w:r>
    </w:p>
    <w:p w14:paraId="2A000000">
      <w:pPr>
        <w:ind w:left="4678"/>
        <w:outlineLvl w:val="0"/>
        <w:rPr>
          <w:sz w:val="26"/>
        </w:rPr>
      </w:pPr>
      <w:r>
        <w:rPr>
          <w:sz w:val="26"/>
        </w:rPr>
        <w:t xml:space="preserve">от </w:t>
      </w:r>
      <w:r>
        <w:rPr>
          <w:sz w:val="26"/>
        </w:rPr>
        <w:t>_______</w:t>
      </w:r>
      <w:r>
        <w:rPr>
          <w:sz w:val="26"/>
        </w:rPr>
        <w:t xml:space="preserve">2026 </w:t>
      </w:r>
      <w:r>
        <w:rPr>
          <w:sz w:val="26"/>
        </w:rPr>
        <w:t>№ ______</w:t>
      </w:r>
      <w:bookmarkStart w:id="1" w:name="_GoBack"/>
      <w:bookmarkEnd w:id="1"/>
    </w:p>
    <w:p w14:paraId="2B000000">
      <w:pPr>
        <w:ind w:left="4678"/>
        <w:rPr>
          <w:b w:val="0"/>
        </w:rPr>
      </w:pPr>
      <w:r>
        <w:rPr>
          <w:sz w:val="26"/>
        </w:rPr>
        <w:t>«</w:t>
      </w:r>
      <w:r>
        <w:rPr>
          <w:b w:val="0"/>
          <w:sz w:val="26"/>
        </w:rPr>
        <w:t>Об утверждении порядка и норм обеспечения одеждой, обувью, мягким инвентарем и оборудованием детей-сирот, детей, оставшихся без попечения родителей, лиц из их числа, воспитывающихся в учреждениях Ненецкого автономного округа для детей-сирот и детей, оставшихся без попечения родителей</w:t>
      </w:r>
      <w:r>
        <w:rPr>
          <w:sz w:val="26"/>
        </w:rPr>
        <w:t>»</w:t>
      </w:r>
    </w:p>
    <w:p w14:paraId="2C000000">
      <w:pPr>
        <w:ind w:left="4820"/>
      </w:pPr>
    </w:p>
    <w:p w14:paraId="2D000000"/>
    <w:p w14:paraId="2E000000"/>
    <w:p w14:paraId="2F000000"/>
    <w:p w14:paraId="30000000">
      <w:pPr>
        <w:pStyle w:val="Style_2"/>
        <w:spacing w:after="0" w:before="0"/>
        <w:ind/>
        <w:jc w:val="center"/>
        <w:rPr>
          <w:sz w:val="26"/>
        </w:rPr>
      </w:pPr>
      <w:r>
        <w:rPr>
          <w:sz w:val="26"/>
        </w:rPr>
        <w:t xml:space="preserve">Порядок </w:t>
      </w:r>
    </w:p>
    <w:p w14:paraId="31000000">
      <w:pPr>
        <w:spacing w:after="0" w:before="0"/>
        <w:ind w:firstLine="0" w:left="0" w:right="0"/>
        <w:jc w:val="center"/>
        <w:rPr>
          <w:b w:val="1"/>
          <w:sz w:val="26"/>
        </w:rPr>
      </w:pPr>
      <w:r>
        <w:rPr>
          <w:b w:val="1"/>
          <w:sz w:val="26"/>
        </w:rPr>
        <w:t>обеспечения одеждой, обувью, мягким инвентарем</w:t>
      </w:r>
    </w:p>
    <w:p w14:paraId="32000000">
      <w:pPr>
        <w:spacing w:after="0" w:before="0"/>
        <w:ind w:firstLine="0" w:left="0" w:right="0"/>
        <w:jc w:val="center"/>
        <w:rPr>
          <w:b w:val="1"/>
          <w:sz w:val="26"/>
        </w:rPr>
      </w:pPr>
      <w:r>
        <w:rPr>
          <w:b w:val="1"/>
          <w:sz w:val="26"/>
        </w:rPr>
        <w:t>и оборудованием детей-сирот, детей, оставшихся без попечения родителей,</w:t>
      </w:r>
    </w:p>
    <w:p w14:paraId="33000000">
      <w:pPr>
        <w:spacing w:after="0" w:before="0"/>
        <w:ind w:firstLine="0" w:left="0" w:right="0"/>
        <w:jc w:val="center"/>
        <w:rPr>
          <w:b w:val="1"/>
          <w:sz w:val="26"/>
        </w:rPr>
      </w:pPr>
      <w:r>
        <w:rPr>
          <w:b w:val="1"/>
          <w:sz w:val="26"/>
        </w:rPr>
        <w:t>лиц из их числа, воспитывающихся в учреждениях Ненецкого автономного округа для детей-сирот и детей, оставшихся без попечения родителей</w:t>
      </w:r>
      <w:r>
        <w:rPr>
          <w:b w:val="1"/>
          <w:sz w:val="26"/>
        </w:rPr>
        <w:t xml:space="preserve"> </w:t>
      </w:r>
    </w:p>
    <w:p w14:paraId="34000000">
      <w:pPr>
        <w:pStyle w:val="Style_2"/>
        <w:spacing w:after="0" w:before="0"/>
        <w:ind/>
        <w:jc w:val="center"/>
        <w:rPr>
          <w:sz w:val="26"/>
        </w:rPr>
      </w:pPr>
    </w:p>
    <w:p w14:paraId="35000000">
      <w:pPr>
        <w:spacing w:after="0" w:before="0"/>
        <w:ind w:firstLine="540" w:left="0" w:right="0"/>
        <w:jc w:val="both"/>
        <w:rPr>
          <w:b w:val="0"/>
          <w:color w:val="000000"/>
          <w:sz w:val="26"/>
          <w:u w:val="none"/>
        </w:rPr>
      </w:pPr>
      <w:r>
        <w:rPr>
          <w:b w:val="0"/>
          <w:color w:val="000000"/>
          <w:sz w:val="26"/>
          <w:u w:val="none"/>
        </w:rPr>
        <w:t>1.</w:t>
      </w:r>
      <w:r>
        <w:rPr>
          <w:rFonts w:ascii="XO Thames" w:hAnsi="XO Thames"/>
          <w:b w:val="0"/>
          <w:color w:val="000000"/>
          <w:spacing w:val="0"/>
          <w:sz w:val="26"/>
          <w:u w:val="none"/>
        </w:rPr>
        <w:t> </w:t>
      </w:r>
      <w:r>
        <w:rPr>
          <w:b w:val="0"/>
          <w:color w:val="000000"/>
          <w:sz w:val="26"/>
          <w:u w:val="none"/>
        </w:rPr>
        <w:t>Настоящий Порядок устанавливает правила предоставления мер социальной поддержки детям-сиротам и детям, оставшимся без попечения родителей, лицам</w:t>
      </w:r>
      <w:r>
        <w:rPr>
          <w:b w:val="0"/>
          <w:color w:val="000000"/>
          <w:sz w:val="26"/>
          <w:u w:val="none"/>
        </w:rPr>
        <w:br/>
      </w:r>
      <w:r>
        <w:rPr>
          <w:b w:val="0"/>
          <w:color w:val="000000"/>
          <w:sz w:val="26"/>
          <w:u w:val="none"/>
        </w:rPr>
        <w:t xml:space="preserve">из числа детей-сирот и детей, оставшихся без попечения родителей, помещенным под надзор в организации, оказывающие социальные услуги в Ненецком автономном округе (далее – организации), </w:t>
      </w:r>
      <w:r>
        <w:rPr>
          <w:b w:val="0"/>
          <w:color w:val="000000"/>
          <w:sz w:val="26"/>
          <w:u w:val="none"/>
        </w:rPr>
        <w:t xml:space="preserve">а также выпускникам организаций, за исключением лиц, продолжающих обучение по основным образовательным программам в очной форме за счет средств окружного бюджета. </w:t>
      </w:r>
    </w:p>
    <w:p w14:paraId="36000000">
      <w:pPr>
        <w:spacing w:after="0" w:before="0"/>
        <w:ind w:firstLine="540" w:left="0" w:right="0"/>
        <w:jc w:val="both"/>
        <w:rPr>
          <w:b w:val="0"/>
          <w:color w:val="000000"/>
          <w:sz w:val="26"/>
          <w:u w:val="none"/>
        </w:rPr>
      </w:pPr>
      <w:r>
        <w:rPr>
          <w:b w:val="0"/>
          <w:color w:val="000000"/>
          <w:sz w:val="26"/>
          <w:u w:val="none"/>
        </w:rPr>
        <w:t>2.</w:t>
      </w:r>
      <w:r>
        <w:rPr>
          <w:rFonts w:ascii="XO Thames" w:hAnsi="XO Thames"/>
          <w:b w:val="0"/>
          <w:color w:val="000000"/>
          <w:spacing w:val="0"/>
          <w:sz w:val="26"/>
          <w:u w:val="none"/>
        </w:rPr>
        <w:t> </w:t>
      </w:r>
      <w:r>
        <w:rPr>
          <w:b w:val="0"/>
          <w:color w:val="000000"/>
          <w:sz w:val="26"/>
          <w:u w:val="none"/>
        </w:rPr>
        <w:t>Право на получение мер социальной поддержки имеют:</w:t>
      </w:r>
    </w:p>
    <w:p w14:paraId="37000000">
      <w:pPr>
        <w:spacing w:after="0" w:before="0"/>
        <w:ind w:firstLine="540" w:left="0" w:right="0"/>
        <w:jc w:val="both"/>
        <w:rPr>
          <w:b w:val="0"/>
          <w:color w:val="000000"/>
          <w:sz w:val="26"/>
          <w:u w:val="none"/>
        </w:rPr>
      </w:pPr>
      <w:r>
        <w:rPr>
          <w:b w:val="0"/>
          <w:color w:val="000000"/>
          <w:sz w:val="26"/>
          <w:u w:val="none"/>
        </w:rPr>
        <w:t>1)</w:t>
      </w:r>
      <w:r>
        <w:rPr>
          <w:rFonts w:ascii="XO Thames" w:hAnsi="XO Thames"/>
          <w:b w:val="0"/>
          <w:color w:val="000000"/>
          <w:spacing w:val="0"/>
          <w:sz w:val="26"/>
          <w:u w:val="none"/>
        </w:rPr>
        <w:t> </w:t>
      </w:r>
      <w:r>
        <w:rPr>
          <w:b w:val="0"/>
          <w:color w:val="000000"/>
          <w:sz w:val="26"/>
          <w:u w:val="none"/>
        </w:rPr>
        <w:t xml:space="preserve">дети-сироты и дети, оставшиеся без попечения родителей, лица </w:t>
      </w:r>
      <w:r>
        <w:rPr>
          <w:b w:val="0"/>
          <w:color w:val="000000"/>
          <w:sz w:val="26"/>
          <w:u w:val="none"/>
        </w:rPr>
        <w:t>из числа детей-сирот и детей, оставшихся без попечения родителей, помещенные под надзор в организации;</w:t>
      </w:r>
    </w:p>
    <w:p w14:paraId="38000000">
      <w:pPr>
        <w:spacing w:after="0" w:before="0"/>
        <w:ind w:firstLine="540" w:left="0" w:right="0"/>
        <w:jc w:val="both"/>
        <w:rPr>
          <w:b w:val="0"/>
          <w:color w:val="000000"/>
          <w:sz w:val="26"/>
          <w:u w:val="none"/>
        </w:rPr>
      </w:pPr>
      <w:r>
        <w:rPr>
          <w:b w:val="0"/>
          <w:color w:val="000000"/>
          <w:sz w:val="26"/>
          <w:u w:val="none"/>
        </w:rPr>
        <w:t>2)</w:t>
      </w:r>
      <w:r>
        <w:rPr>
          <w:rFonts w:ascii="XO Thames" w:hAnsi="XO Thames"/>
          <w:b w:val="0"/>
          <w:color w:val="000000"/>
          <w:spacing w:val="0"/>
          <w:sz w:val="26"/>
          <w:u w:val="none"/>
        </w:rPr>
        <w:t> </w:t>
      </w:r>
      <w:r>
        <w:rPr>
          <w:b w:val="0"/>
          <w:color w:val="000000"/>
          <w:sz w:val="26"/>
          <w:u w:val="none"/>
        </w:rPr>
        <w:t xml:space="preserve">выпускники организаций, обучавшиеся по основным образовательным программам за счет средств окружного бюджета, из числа детей-сирот и детей, оставшихся без попечения родителей, за исключением лиц, продолжающих обучение по основным образовательным программам </w:t>
      </w:r>
      <w:r>
        <w:rPr>
          <w:b w:val="0"/>
          <w:color w:val="000000"/>
          <w:sz w:val="26"/>
          <w:u w:val="none"/>
        </w:rPr>
        <w:t>по очной форме за счет средств окружного бюджета.</w:t>
      </w:r>
    </w:p>
    <w:p w14:paraId="39000000">
      <w:pPr>
        <w:spacing w:after="0" w:before="0"/>
        <w:ind w:firstLine="540" w:left="0" w:right="0"/>
        <w:jc w:val="both"/>
        <w:rPr>
          <w:b w:val="0"/>
          <w:color w:val="000000"/>
          <w:sz w:val="26"/>
          <w:u w:val="none"/>
        </w:rPr>
      </w:pPr>
      <w:r>
        <w:rPr>
          <w:b w:val="0"/>
          <w:color w:val="000000"/>
          <w:sz w:val="26"/>
          <w:u w:val="none"/>
        </w:rPr>
        <w:t>3.</w:t>
      </w:r>
      <w:r>
        <w:rPr>
          <w:rFonts w:ascii="XO Thames" w:hAnsi="XO Thames"/>
          <w:b w:val="0"/>
          <w:color w:val="000000"/>
          <w:spacing w:val="0"/>
          <w:sz w:val="26"/>
          <w:u w:val="none"/>
        </w:rPr>
        <w:t> </w:t>
      </w:r>
      <w:r>
        <w:rPr>
          <w:b w:val="0"/>
          <w:color w:val="000000"/>
          <w:sz w:val="26"/>
          <w:u w:val="none"/>
        </w:rPr>
        <w:t>Финансирование расходов, связанных с предоставлением мер социальной поддержки, предусмотренных настоящим Порядком, осуществляется за счет средств окружного бюджета.</w:t>
      </w:r>
    </w:p>
    <w:p w14:paraId="3A000000">
      <w:pPr>
        <w:spacing w:after="0" w:before="0"/>
        <w:ind w:firstLine="540" w:left="0" w:right="0"/>
        <w:jc w:val="both"/>
        <w:rPr>
          <w:b w:val="0"/>
          <w:color w:val="000000"/>
          <w:sz w:val="26"/>
          <w:u w:val="none"/>
        </w:rPr>
      </w:pPr>
      <w:r>
        <w:rPr>
          <w:b w:val="0"/>
          <w:color w:val="000000"/>
          <w:sz w:val="26"/>
          <w:u w:val="none"/>
        </w:rPr>
        <w:t>4.</w:t>
      </w:r>
      <w:r>
        <w:rPr>
          <w:rFonts w:ascii="XO Thames" w:hAnsi="XO Thames"/>
          <w:b w:val="0"/>
          <w:color w:val="000000"/>
          <w:spacing w:val="0"/>
          <w:sz w:val="26"/>
          <w:u w:val="none"/>
        </w:rPr>
        <w:t> </w:t>
      </w:r>
      <w:r>
        <w:rPr>
          <w:b w:val="0"/>
          <w:color w:val="000000"/>
          <w:sz w:val="26"/>
          <w:u w:val="none"/>
        </w:rPr>
        <w:t>Лица, указанные в</w:t>
      </w:r>
      <w:r>
        <w:rPr>
          <w:b w:val="0"/>
          <w:color w:val="000000"/>
          <w:sz w:val="26"/>
          <w:u w:val="none"/>
        </w:rPr>
        <w:t xml:space="preserve"> </w:t>
      </w:r>
      <w:r>
        <w:rPr>
          <w:b w:val="0"/>
          <w:strike w:val="0"/>
          <w:color w:val="000000"/>
          <w:sz w:val="26"/>
          <w:u w:color="000000" w:val="none"/>
        </w:rPr>
        <w:t>подпункте 1 пункта 2</w:t>
      </w:r>
      <w:r>
        <w:rPr>
          <w:b w:val="0"/>
          <w:color w:val="000000"/>
          <w:sz w:val="26"/>
          <w:u w:val="none"/>
        </w:rPr>
        <w:t xml:space="preserve"> </w:t>
      </w:r>
      <w:r>
        <w:rPr>
          <w:b w:val="0"/>
          <w:color w:val="000000"/>
          <w:sz w:val="26"/>
          <w:u w:val="none"/>
        </w:rPr>
        <w:t>настоящего Порядка, находятся</w:t>
      </w:r>
      <w:r>
        <w:rPr>
          <w:b w:val="0"/>
          <w:color w:val="000000"/>
          <w:sz w:val="26"/>
          <w:u w:val="none"/>
        </w:rPr>
        <w:br/>
      </w:r>
      <w:r>
        <w:rPr>
          <w:b w:val="0"/>
          <w:color w:val="000000"/>
          <w:sz w:val="26"/>
          <w:u w:val="none"/>
        </w:rPr>
        <w:t>на полном государственном обеспечении в течение всего периода пребывания</w:t>
      </w:r>
      <w:r>
        <w:rPr>
          <w:b w:val="0"/>
          <w:color w:val="000000"/>
          <w:sz w:val="26"/>
          <w:u w:val="none"/>
        </w:rPr>
        <w:br/>
      </w:r>
      <w:r>
        <w:rPr>
          <w:b w:val="0"/>
          <w:color w:val="000000"/>
          <w:sz w:val="26"/>
          <w:u w:val="none"/>
        </w:rPr>
        <w:t>в организации и обеспечиваются одеждой, обувью и мягким инвентарем по нормам согласно</w:t>
      </w:r>
      <w:r>
        <w:rPr>
          <w:b w:val="0"/>
          <w:color w:val="000000"/>
          <w:sz w:val="26"/>
          <w:u w:val="none"/>
        </w:rPr>
        <w:t xml:space="preserve"> </w:t>
      </w:r>
      <w:r>
        <w:rPr>
          <w:b w:val="0"/>
          <w:strike w:val="0"/>
          <w:color w:val="000000"/>
          <w:sz w:val="26"/>
          <w:u w:color="000000" w:val="none"/>
        </w:rPr>
        <w:t>Приложению 1</w:t>
      </w:r>
      <w:r>
        <w:rPr>
          <w:b w:val="0"/>
          <w:color w:val="000000"/>
          <w:sz w:val="26"/>
          <w:u w:val="none"/>
        </w:rPr>
        <w:t xml:space="preserve"> </w:t>
      </w:r>
      <w:r>
        <w:rPr>
          <w:b w:val="0"/>
          <w:color w:val="000000"/>
          <w:sz w:val="26"/>
          <w:u w:val="none"/>
        </w:rPr>
        <w:t>к настоящему Порядку.</w:t>
      </w:r>
    </w:p>
    <w:p w14:paraId="3B000000">
      <w:pPr>
        <w:spacing w:after="0" w:before="0"/>
        <w:ind w:firstLine="540" w:left="0" w:right="0"/>
        <w:jc w:val="both"/>
        <w:rPr>
          <w:b w:val="0"/>
          <w:i w:val="1"/>
          <w:sz w:val="26"/>
        </w:rPr>
      </w:pPr>
      <w:r>
        <w:rPr>
          <w:rFonts w:ascii="XO Thames" w:hAnsi="XO Thames"/>
          <w:b w:val="0"/>
          <w:i w:val="1"/>
          <w:color w:val="000000"/>
          <w:spacing w:val="0"/>
          <w:sz w:val="26"/>
          <w:u w:val="none"/>
        </w:rPr>
        <w:t>Руководител</w:t>
      </w:r>
      <w:r>
        <w:rPr>
          <w:b w:val="0"/>
          <w:i w:val="1"/>
          <w:sz w:val="26"/>
        </w:rPr>
        <w:t xml:space="preserve">ю организации предоставляется право производить отдельные изменения указанных норм обеспечения с учетом моды </w:t>
      </w:r>
      <w:r>
        <w:rPr>
          <w:b w:val="0"/>
          <w:i w:val="1"/>
          <w:sz w:val="26"/>
        </w:rPr>
        <w:t>и интересов воспитанников в пределах средств, выделяемых учреждению на эти цели.</w:t>
      </w:r>
    </w:p>
    <w:p w14:paraId="3C000000">
      <w:pPr>
        <w:spacing w:after="0" w:before="0"/>
        <w:ind w:firstLine="540" w:left="0" w:right="0"/>
        <w:jc w:val="both"/>
        <w:rPr>
          <w:b w:val="0"/>
          <w:color w:val="000000"/>
          <w:sz w:val="26"/>
          <w:u w:val="none"/>
        </w:rPr>
      </w:pPr>
      <w:r>
        <w:rPr>
          <w:b w:val="0"/>
          <w:color w:val="000000"/>
          <w:sz w:val="26"/>
          <w:u w:val="none"/>
        </w:rPr>
        <w:t>5.</w:t>
      </w:r>
      <w:r>
        <w:rPr>
          <w:rFonts w:ascii="XO Thames" w:hAnsi="XO Thames"/>
          <w:b w:val="0"/>
          <w:color w:val="000000"/>
          <w:spacing w:val="0"/>
          <w:sz w:val="26"/>
          <w:u w:val="none"/>
        </w:rPr>
        <w:t> </w:t>
      </w:r>
      <w:r>
        <w:rPr>
          <w:b w:val="0"/>
          <w:color w:val="000000"/>
          <w:sz w:val="26"/>
          <w:u w:val="none"/>
        </w:rPr>
        <w:t>Лица, указанные в</w:t>
      </w:r>
      <w:r>
        <w:rPr>
          <w:b w:val="0"/>
          <w:color w:val="000000"/>
          <w:sz w:val="26"/>
          <w:u w:val="none"/>
        </w:rPr>
        <w:t xml:space="preserve"> </w:t>
      </w:r>
      <w:r>
        <w:rPr>
          <w:b w:val="0"/>
          <w:strike w:val="0"/>
          <w:color w:val="000000"/>
          <w:sz w:val="26"/>
          <w:u w:color="000000" w:val="none"/>
        </w:rPr>
        <w:t>подпункте 2 пункта 2</w:t>
      </w:r>
      <w:r>
        <w:rPr>
          <w:b w:val="0"/>
          <w:color w:val="000000"/>
          <w:sz w:val="26"/>
          <w:u w:val="none"/>
        </w:rPr>
        <w:t xml:space="preserve"> </w:t>
      </w:r>
      <w:r>
        <w:rPr>
          <w:b w:val="0"/>
          <w:color w:val="000000"/>
          <w:sz w:val="26"/>
          <w:u w:val="none"/>
        </w:rPr>
        <w:t xml:space="preserve">настоящего Порядка, однократно обеспечиваются одеждой, обувью, мягким инвентарем </w:t>
      </w:r>
      <w:r>
        <w:rPr>
          <w:b w:val="0"/>
          <w:color w:val="000000"/>
          <w:sz w:val="26"/>
          <w:u w:val="none"/>
        </w:rPr>
        <w:t>и оборудованием по нормам согласно</w:t>
      </w:r>
      <w:r>
        <w:rPr>
          <w:b w:val="0"/>
          <w:color w:val="000000"/>
          <w:sz w:val="26"/>
          <w:u w:val="none"/>
        </w:rPr>
        <w:t xml:space="preserve"> </w:t>
      </w:r>
      <w:r>
        <w:rPr>
          <w:b w:val="0"/>
          <w:strike w:val="0"/>
          <w:color w:val="000000"/>
          <w:sz w:val="26"/>
          <w:u w:color="000000" w:val="none"/>
        </w:rPr>
        <w:t>Приложению 2</w:t>
      </w:r>
      <w:r>
        <w:rPr>
          <w:b w:val="0"/>
          <w:color w:val="000000"/>
          <w:sz w:val="26"/>
          <w:u w:val="none"/>
        </w:rPr>
        <w:t xml:space="preserve"> </w:t>
      </w:r>
      <w:r>
        <w:rPr>
          <w:b w:val="0"/>
          <w:color w:val="000000"/>
          <w:sz w:val="26"/>
          <w:u w:val="none"/>
        </w:rPr>
        <w:t>к настоящему Порядку.</w:t>
      </w:r>
    </w:p>
    <w:p w14:paraId="3D000000">
      <w:pPr>
        <w:spacing w:after="0" w:before="0"/>
        <w:ind w:firstLine="540" w:left="0" w:right="0"/>
        <w:jc w:val="both"/>
        <w:rPr>
          <w:b w:val="0"/>
          <w:color w:val="000000"/>
          <w:sz w:val="26"/>
          <w:u w:val="none"/>
        </w:rPr>
      </w:pPr>
      <w:r>
        <w:rPr>
          <w:b w:val="0"/>
          <w:color w:val="000000"/>
          <w:sz w:val="26"/>
          <w:u w:val="none"/>
        </w:rPr>
        <w:t>По заявлению лица, указанного в</w:t>
      </w:r>
      <w:r>
        <w:rPr>
          <w:b w:val="0"/>
          <w:color w:val="000000"/>
          <w:sz w:val="26"/>
          <w:u w:val="none"/>
        </w:rPr>
        <w:t xml:space="preserve"> </w:t>
      </w:r>
      <w:r>
        <w:rPr>
          <w:b w:val="0"/>
          <w:strike w:val="0"/>
          <w:color w:val="000000"/>
          <w:sz w:val="26"/>
          <w:u w:color="000000" w:val="none"/>
        </w:rPr>
        <w:t>подпункте 2 пункта 2</w:t>
      </w:r>
      <w:r>
        <w:rPr>
          <w:b w:val="0"/>
          <w:color w:val="000000"/>
          <w:sz w:val="26"/>
          <w:u w:val="none"/>
        </w:rPr>
        <w:t xml:space="preserve"> </w:t>
      </w:r>
      <w:r>
        <w:rPr>
          <w:b w:val="0"/>
          <w:color w:val="000000"/>
          <w:sz w:val="26"/>
          <w:u w:val="none"/>
        </w:rPr>
        <w:t xml:space="preserve">настоящего Порядка, достигшего возраста 18 лет, ему может быть однократно выплачена денежная компенсация взамен одежды, обуви, мягкого инвентаря </w:t>
      </w:r>
      <w:r>
        <w:rPr>
          <w:b w:val="0"/>
          <w:color w:val="000000"/>
          <w:sz w:val="26"/>
          <w:u w:val="none"/>
        </w:rPr>
        <w:t xml:space="preserve">и оборудования в размере затрат, понесенных организацией для </w:t>
      </w:r>
      <w:r>
        <w:rPr>
          <w:b w:val="0"/>
          <w:color w:val="000000"/>
          <w:sz w:val="26"/>
          <w:u w:val="none"/>
        </w:rPr>
        <w:t>их приобретения, путем перечисления денежной компенсации на текущий счет, открытый в кредитной организации на его имя.</w:t>
      </w:r>
    </w:p>
    <w:p w14:paraId="3E000000">
      <w:pPr>
        <w:spacing w:after="0" w:before="0"/>
        <w:ind w:firstLine="540" w:left="0" w:right="0"/>
        <w:jc w:val="both"/>
        <w:rPr>
          <w:b w:val="0"/>
          <w:color w:val="000000"/>
          <w:sz w:val="26"/>
          <w:u w:val="none"/>
        </w:rPr>
      </w:pPr>
      <w:r>
        <w:rPr>
          <w:b w:val="0"/>
          <w:color w:val="000000"/>
          <w:sz w:val="26"/>
          <w:u w:val="none"/>
        </w:rPr>
        <w:t>Решение о выплате денежной компенсации принимается организацией</w:t>
      </w:r>
      <w:r>
        <w:rPr>
          <w:b w:val="0"/>
          <w:color w:val="000000"/>
          <w:sz w:val="26"/>
          <w:u w:val="none"/>
        </w:rPr>
        <w:br/>
      </w:r>
      <w:r>
        <w:rPr>
          <w:b w:val="0"/>
          <w:color w:val="000000"/>
          <w:sz w:val="26"/>
          <w:u w:val="none"/>
        </w:rPr>
        <w:t>в виде распоряжения в течение 10 календарных дней со дня поступления соответствующего заявления лица, указанного в</w:t>
      </w:r>
      <w:r>
        <w:rPr>
          <w:b w:val="0"/>
          <w:color w:val="000000"/>
          <w:sz w:val="26"/>
          <w:u w:val="none"/>
        </w:rPr>
        <w:t xml:space="preserve"> </w:t>
      </w:r>
      <w:r>
        <w:rPr>
          <w:b w:val="0"/>
          <w:strike w:val="0"/>
          <w:color w:val="000000"/>
          <w:sz w:val="26"/>
          <w:u w:color="000000" w:val="none"/>
        </w:rPr>
        <w:t>подпункте 2 пункта 2</w:t>
      </w:r>
      <w:r>
        <w:rPr>
          <w:b w:val="0"/>
          <w:color w:val="000000"/>
          <w:sz w:val="26"/>
          <w:u w:val="none"/>
        </w:rPr>
        <w:t xml:space="preserve"> </w:t>
      </w:r>
      <w:r>
        <w:rPr>
          <w:b w:val="0"/>
          <w:color w:val="000000"/>
          <w:sz w:val="26"/>
          <w:u w:val="none"/>
        </w:rPr>
        <w:t>настоящего Порядка.</w:t>
      </w:r>
    </w:p>
    <w:p w14:paraId="3F000000">
      <w:pPr>
        <w:spacing w:after="0" w:before="0"/>
        <w:ind w:firstLine="540" w:left="0" w:right="0"/>
        <w:jc w:val="both"/>
        <w:rPr>
          <w:b w:val="0"/>
          <w:color w:val="000000"/>
          <w:sz w:val="26"/>
          <w:u w:val="none"/>
        </w:rPr>
      </w:pPr>
      <w:r>
        <w:rPr>
          <w:b w:val="0"/>
          <w:color w:val="000000"/>
          <w:sz w:val="26"/>
          <w:u w:val="none"/>
        </w:rPr>
        <w:t>Выплата денежной компенсации осуществляется организацией в течение</w:t>
      </w:r>
      <w:r>
        <w:rPr>
          <w:b w:val="0"/>
          <w:color w:val="000000"/>
          <w:sz w:val="26"/>
          <w:u w:val="none"/>
        </w:rPr>
        <w:br/>
      </w:r>
      <w:r>
        <w:rPr>
          <w:b w:val="0"/>
          <w:color w:val="000000"/>
          <w:sz w:val="26"/>
          <w:u w:val="none"/>
        </w:rPr>
        <w:t>10 календарных дней со дня издания соответствующего распоряжения.</w:t>
      </w:r>
    </w:p>
    <w:p w14:paraId="40000000">
      <w:pPr>
        <w:spacing w:after="0" w:before="0"/>
        <w:ind w:firstLine="540" w:left="0" w:right="0"/>
        <w:jc w:val="both"/>
        <w:rPr>
          <w:b w:val="0"/>
          <w:color w:val="000000"/>
          <w:sz w:val="26"/>
          <w:u w:val="none"/>
        </w:rPr>
      </w:pPr>
      <w:r>
        <w:rPr>
          <w:b w:val="0"/>
          <w:color w:val="000000"/>
          <w:sz w:val="26"/>
          <w:u w:val="none"/>
        </w:rPr>
        <w:t>6.</w:t>
      </w:r>
      <w:r>
        <w:rPr>
          <w:rFonts w:ascii="XO Thames" w:hAnsi="XO Thames"/>
          <w:b w:val="0"/>
          <w:color w:val="000000"/>
          <w:spacing w:val="0"/>
          <w:sz w:val="26"/>
          <w:u w:val="none"/>
        </w:rPr>
        <w:t> </w:t>
      </w:r>
      <w:r>
        <w:rPr>
          <w:b w:val="0"/>
          <w:color w:val="000000"/>
          <w:sz w:val="26"/>
          <w:u w:val="none"/>
        </w:rPr>
        <w:t>Помимо обеспечения одеждой, обувью, мягким инвентарем</w:t>
      </w:r>
      <w:r>
        <w:rPr>
          <w:b w:val="0"/>
          <w:color w:val="000000"/>
          <w:sz w:val="26"/>
          <w:u w:val="none"/>
        </w:rPr>
        <w:br/>
      </w:r>
      <w:r>
        <w:rPr>
          <w:b w:val="0"/>
          <w:color w:val="000000"/>
          <w:sz w:val="26"/>
          <w:u w:val="none"/>
        </w:rPr>
        <w:t>и оборудованием лица, указанные в</w:t>
      </w:r>
      <w:r>
        <w:rPr>
          <w:b w:val="0"/>
          <w:color w:val="000000"/>
          <w:sz w:val="26"/>
          <w:u w:val="none"/>
        </w:rPr>
        <w:t xml:space="preserve"> </w:t>
      </w:r>
      <w:r>
        <w:rPr>
          <w:b w:val="0"/>
          <w:strike w:val="0"/>
          <w:color w:val="000000"/>
          <w:sz w:val="26"/>
          <w:u w:color="000000" w:val="none"/>
        </w:rPr>
        <w:t>подпункте 2 пункта 2</w:t>
      </w:r>
      <w:r>
        <w:rPr>
          <w:b w:val="0"/>
          <w:color w:val="000000"/>
          <w:sz w:val="26"/>
          <w:u w:val="none"/>
        </w:rPr>
        <w:t xml:space="preserve"> </w:t>
      </w:r>
      <w:r>
        <w:rPr>
          <w:b w:val="0"/>
          <w:color w:val="000000"/>
          <w:sz w:val="26"/>
          <w:u w:val="none"/>
        </w:rPr>
        <w:t>настоящего Порядка, однократно обеспечиваются единовременным денежным пособием (далее - пособие) в размере 5000 рублей.</w:t>
      </w:r>
    </w:p>
    <w:p w14:paraId="41000000">
      <w:pPr>
        <w:spacing w:after="0" w:before="0"/>
        <w:ind w:firstLine="540" w:left="0" w:right="0"/>
        <w:jc w:val="both"/>
        <w:rPr>
          <w:b w:val="0"/>
          <w:color w:val="000000"/>
          <w:sz w:val="26"/>
          <w:u w:val="none"/>
        </w:rPr>
      </w:pPr>
      <w:r>
        <w:rPr>
          <w:b w:val="0"/>
          <w:color w:val="000000"/>
          <w:sz w:val="26"/>
          <w:u w:val="none"/>
        </w:rPr>
        <w:t>Пособие выплачивается по заявлению лица, указанного в</w:t>
      </w:r>
      <w:r>
        <w:rPr>
          <w:b w:val="0"/>
          <w:color w:val="000000"/>
          <w:sz w:val="26"/>
          <w:u w:val="none"/>
        </w:rPr>
        <w:t xml:space="preserve"> </w:t>
      </w:r>
      <w:r>
        <w:rPr>
          <w:b w:val="0"/>
          <w:strike w:val="0"/>
          <w:color w:val="000000"/>
          <w:sz w:val="26"/>
          <w:u w:color="000000" w:val="none"/>
        </w:rPr>
        <w:t>подпункте 2 пункта 2</w:t>
      </w:r>
      <w:r>
        <w:rPr>
          <w:b w:val="0"/>
          <w:color w:val="000000"/>
          <w:sz w:val="26"/>
          <w:u w:val="none"/>
        </w:rPr>
        <w:t xml:space="preserve"> </w:t>
      </w:r>
      <w:r>
        <w:rPr>
          <w:b w:val="0"/>
          <w:color w:val="000000"/>
          <w:sz w:val="26"/>
          <w:u w:val="none"/>
        </w:rPr>
        <w:t>настоящего Порядка, путем перечисления на текущий счет, открытый</w:t>
      </w:r>
      <w:r>
        <w:rPr>
          <w:b w:val="0"/>
          <w:color w:val="000000"/>
          <w:sz w:val="26"/>
          <w:u w:val="none"/>
        </w:rPr>
        <w:br/>
      </w:r>
      <w:r>
        <w:rPr>
          <w:b w:val="0"/>
          <w:color w:val="000000"/>
          <w:sz w:val="26"/>
          <w:u w:val="none"/>
        </w:rPr>
        <w:t>в кредитной организации на его имя.</w:t>
      </w:r>
    </w:p>
    <w:p w14:paraId="42000000">
      <w:pPr>
        <w:spacing w:after="0" w:before="0"/>
        <w:ind w:firstLine="540" w:left="0" w:right="0"/>
        <w:jc w:val="both"/>
        <w:rPr>
          <w:b w:val="0"/>
          <w:color w:val="000000"/>
          <w:sz w:val="26"/>
          <w:u w:val="none"/>
        </w:rPr>
      </w:pPr>
      <w:r>
        <w:rPr>
          <w:b w:val="0"/>
          <w:color w:val="000000"/>
          <w:sz w:val="26"/>
          <w:u w:val="none"/>
        </w:rPr>
        <w:t>Решение о выплате пособия принимается организацией в виде распоряжения</w:t>
      </w:r>
      <w:r>
        <w:rPr>
          <w:b w:val="0"/>
          <w:color w:val="000000"/>
          <w:sz w:val="26"/>
          <w:u w:val="none"/>
        </w:rPr>
        <w:br/>
      </w:r>
      <w:r>
        <w:rPr>
          <w:b w:val="0"/>
          <w:color w:val="000000"/>
          <w:sz w:val="26"/>
          <w:u w:val="none"/>
        </w:rPr>
        <w:t>в течение 10 календарных дней со дня поступления соответствующего заявления лица, указанного в</w:t>
      </w:r>
      <w:r>
        <w:rPr>
          <w:b w:val="0"/>
          <w:color w:val="000000"/>
          <w:sz w:val="26"/>
          <w:u w:val="none"/>
        </w:rPr>
        <w:t xml:space="preserve"> </w:t>
      </w:r>
      <w:r>
        <w:rPr>
          <w:b w:val="0"/>
          <w:strike w:val="0"/>
          <w:color w:val="000000"/>
          <w:sz w:val="26"/>
          <w:u w:color="000000" w:val="none"/>
        </w:rPr>
        <w:t>подпункте 2 пункта 2</w:t>
      </w:r>
      <w:r>
        <w:rPr>
          <w:b w:val="0"/>
          <w:color w:val="000000"/>
          <w:sz w:val="26"/>
          <w:u w:val="none"/>
        </w:rPr>
        <w:t xml:space="preserve"> </w:t>
      </w:r>
      <w:r>
        <w:rPr>
          <w:b w:val="0"/>
          <w:color w:val="000000"/>
          <w:sz w:val="26"/>
          <w:u w:val="none"/>
        </w:rPr>
        <w:t>настоящего Порядка.</w:t>
      </w:r>
    </w:p>
    <w:p w14:paraId="43000000">
      <w:pPr>
        <w:spacing w:after="0" w:before="0"/>
        <w:ind w:firstLine="540" w:left="0" w:right="0"/>
        <w:jc w:val="both"/>
        <w:rPr>
          <w:b w:val="0"/>
          <w:color w:val="000000"/>
          <w:sz w:val="26"/>
          <w:u w:val="none"/>
        </w:rPr>
      </w:pPr>
      <w:r>
        <w:rPr>
          <w:b w:val="0"/>
          <w:color w:val="000000"/>
          <w:sz w:val="26"/>
          <w:u w:val="none"/>
        </w:rPr>
        <w:t>Выплата пособия осуществляется организацией в течение 10 календарных дней со дня издания соответствующего распоряжения.</w:t>
      </w:r>
    </w:p>
    <w:p w14:paraId="44000000">
      <w:pPr>
        <w:spacing w:after="0" w:before="0"/>
        <w:ind w:firstLine="540" w:left="0" w:right="0"/>
        <w:jc w:val="both"/>
        <w:rPr>
          <w:b w:val="0"/>
          <w:color w:val="000000"/>
          <w:sz w:val="26"/>
          <w:u w:val="none"/>
        </w:rPr>
      </w:pPr>
      <w:r>
        <w:rPr>
          <w:b w:val="0"/>
          <w:color w:val="000000"/>
          <w:sz w:val="26"/>
          <w:u w:val="none"/>
        </w:rPr>
        <w:t>Выплата пособия осуществляется в пределах средств, предусмотренных законом об окружном бюджете на соответствующий финансовый год.</w:t>
      </w:r>
    </w:p>
    <w:p w14:paraId="45000000">
      <w:pPr>
        <w:ind/>
        <w:jc w:val="center"/>
      </w:pPr>
      <w:r>
        <w:br w:type="page"/>
      </w:r>
    </w:p>
    <w:p w14:paraId="46000000">
      <w:pPr>
        <w:spacing w:after="0" w:before="0"/>
        <w:ind w:firstLine="0" w:left="5386" w:right="0"/>
        <w:jc w:val="left"/>
        <w:rPr>
          <w:b w:val="0"/>
          <w:sz w:val="26"/>
        </w:rPr>
      </w:pPr>
      <w:r>
        <w:rPr>
          <w:b w:val="0"/>
          <w:sz w:val="26"/>
        </w:rPr>
        <w:t>Приложение 1</w:t>
      </w:r>
    </w:p>
    <w:p w14:paraId="47000000">
      <w:pPr>
        <w:spacing w:after="0" w:before="0"/>
        <w:ind w:firstLine="0" w:left="5386" w:right="0"/>
        <w:jc w:val="left"/>
        <w:rPr>
          <w:b w:val="0"/>
          <w:sz w:val="26"/>
        </w:rPr>
      </w:pPr>
      <w:r>
        <w:rPr>
          <w:b w:val="0"/>
          <w:sz w:val="26"/>
        </w:rPr>
        <w:t xml:space="preserve">к порядку обеспечения одеждой, обувью, </w:t>
      </w:r>
      <w:r>
        <w:rPr>
          <w:b w:val="0"/>
          <w:sz w:val="26"/>
        </w:rPr>
        <w:t>мягким инвентарем</w:t>
      </w:r>
    </w:p>
    <w:p w14:paraId="48000000">
      <w:pPr>
        <w:spacing w:after="0" w:before="0"/>
        <w:ind w:firstLine="0" w:left="5386" w:right="0"/>
        <w:jc w:val="left"/>
        <w:rPr>
          <w:b w:val="0"/>
          <w:sz w:val="26"/>
        </w:rPr>
      </w:pPr>
      <w:r>
        <w:rPr>
          <w:b w:val="0"/>
          <w:sz w:val="26"/>
        </w:rPr>
        <w:t xml:space="preserve">и оборудованием </w:t>
      </w:r>
      <w:r>
        <w:rPr>
          <w:b w:val="0"/>
          <w:sz w:val="26"/>
        </w:rPr>
        <w:t xml:space="preserve">детей-сирот, детей, оставшихся без </w:t>
      </w:r>
      <w:r>
        <w:rPr>
          <w:b w:val="0"/>
          <w:sz w:val="26"/>
        </w:rPr>
        <w:t xml:space="preserve">попечения родителей, лиц из их числа, </w:t>
      </w:r>
      <w:r>
        <w:rPr>
          <w:b w:val="0"/>
          <w:sz w:val="26"/>
        </w:rPr>
        <w:t xml:space="preserve">воспитывающихся в учреждениях </w:t>
      </w:r>
      <w:r>
        <w:rPr>
          <w:b w:val="0"/>
          <w:sz w:val="26"/>
        </w:rPr>
        <w:t xml:space="preserve">Ненецкого автономного округа </w:t>
      </w:r>
      <w:r>
        <w:rPr>
          <w:b w:val="0"/>
          <w:sz w:val="26"/>
        </w:rPr>
        <w:t xml:space="preserve">для детей-сирот и детей, оставшихся </w:t>
      </w:r>
      <w:r>
        <w:rPr>
          <w:b w:val="0"/>
          <w:sz w:val="26"/>
        </w:rPr>
        <w:t>без попечения родителей</w:t>
      </w:r>
    </w:p>
    <w:p w14:paraId="49000000">
      <w:pPr>
        <w:ind/>
        <w:jc w:val="center"/>
      </w:pPr>
    </w:p>
    <w:p w14:paraId="4A000000">
      <w:pPr>
        <w:spacing w:after="0" w:before="0"/>
        <w:ind w:firstLine="0" w:left="0" w:right="0"/>
        <w:jc w:val="center"/>
      </w:pPr>
    </w:p>
    <w:p w14:paraId="4B000000">
      <w:pPr>
        <w:spacing w:after="0" w:before="0"/>
        <w:ind w:firstLine="0" w:left="0" w:right="0"/>
        <w:jc w:val="center"/>
      </w:pPr>
    </w:p>
    <w:p w14:paraId="4C000000">
      <w:pPr>
        <w:spacing w:after="0" w:before="0"/>
        <w:ind w:firstLine="0" w:left="0" w:right="0"/>
        <w:jc w:val="center"/>
      </w:pPr>
    </w:p>
    <w:p w14:paraId="4D000000">
      <w:pPr>
        <w:spacing w:after="0" w:before="0"/>
        <w:ind w:firstLine="0" w:left="0" w:right="0"/>
        <w:jc w:val="center"/>
        <w:rPr>
          <w:b w:val="1"/>
          <w:sz w:val="26"/>
        </w:rPr>
      </w:pPr>
      <w:r>
        <w:rPr>
          <w:b w:val="1"/>
          <w:sz w:val="26"/>
        </w:rPr>
        <w:t>Нормы</w:t>
      </w:r>
    </w:p>
    <w:p w14:paraId="4E000000">
      <w:pPr>
        <w:spacing w:after="0" w:before="0"/>
        <w:ind w:firstLine="0" w:left="0" w:right="0"/>
        <w:jc w:val="center"/>
        <w:rPr>
          <w:b w:val="1"/>
          <w:sz w:val="26"/>
        </w:rPr>
      </w:pPr>
      <w:r>
        <w:rPr>
          <w:b w:val="1"/>
          <w:sz w:val="26"/>
        </w:rPr>
        <w:t>обеспечения одеждой, обувью, мягким инвентарем детей-сирот</w:t>
      </w:r>
    </w:p>
    <w:p w14:paraId="4F000000">
      <w:pPr>
        <w:spacing w:after="0" w:before="0"/>
        <w:ind w:firstLine="0" w:left="0" w:right="0"/>
        <w:jc w:val="center"/>
        <w:rPr>
          <w:b w:val="1"/>
          <w:sz w:val="26"/>
        </w:rPr>
      </w:pPr>
      <w:r>
        <w:rPr>
          <w:b w:val="1"/>
          <w:sz w:val="26"/>
        </w:rPr>
        <w:t xml:space="preserve">и </w:t>
      </w:r>
      <w:r>
        <w:rPr>
          <w:b w:val="1"/>
          <w:sz w:val="26"/>
        </w:rPr>
        <w:t>детей, оставшихся без попечения родителей, лиц из числа</w:t>
      </w:r>
    </w:p>
    <w:p w14:paraId="50000000">
      <w:pPr>
        <w:spacing w:after="0" w:before="0"/>
        <w:ind w:firstLine="0" w:left="0" w:right="0"/>
        <w:jc w:val="center"/>
        <w:rPr>
          <w:b w:val="1"/>
          <w:sz w:val="26"/>
        </w:rPr>
      </w:pPr>
      <w:r>
        <w:rPr>
          <w:b w:val="1"/>
          <w:sz w:val="26"/>
        </w:rPr>
        <w:t>детей-сирот и детей, оставшихся без попечения родителей,</w:t>
      </w:r>
    </w:p>
    <w:p w14:paraId="51000000">
      <w:pPr>
        <w:spacing w:after="0" w:before="0"/>
        <w:ind w:firstLine="0" w:left="0" w:right="0"/>
        <w:jc w:val="center"/>
        <w:rPr>
          <w:b w:val="1"/>
          <w:sz w:val="26"/>
        </w:rPr>
      </w:pPr>
      <w:r>
        <w:rPr>
          <w:b w:val="1"/>
          <w:sz w:val="26"/>
        </w:rPr>
        <w:t>помещенных под надзор в организации, оказывающие социальные</w:t>
      </w:r>
    </w:p>
    <w:p w14:paraId="52000000">
      <w:pPr>
        <w:spacing w:after="0" w:before="0"/>
        <w:ind w:firstLine="0" w:left="0" w:right="0"/>
        <w:jc w:val="center"/>
        <w:rPr>
          <w:b w:val="1"/>
          <w:sz w:val="26"/>
        </w:rPr>
      </w:pPr>
      <w:r>
        <w:rPr>
          <w:b w:val="1"/>
          <w:sz w:val="26"/>
        </w:rPr>
        <w:t>услуги в Ненецком автономном округе</w:t>
      </w:r>
    </w:p>
    <w:p w14:paraId="53000000">
      <w:pPr>
        <w:ind/>
        <w:jc w:val="center"/>
      </w:pP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434"/>
        <w:gridCol w:w="1556"/>
        <w:gridCol w:w="1499"/>
        <w:gridCol w:w="1171"/>
        <w:gridCol w:w="1499"/>
        <w:gridCol w:w="1196"/>
      </w:tblGrid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одежды, обуви, мягкого инвентаря</w:t>
            </w:r>
          </w:p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оборудования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одного воспитанника школьного возраста</w:t>
            </w:r>
          </w:p>
        </w:tc>
        <w:tc>
          <w:tcPr>
            <w:tcW w:type="dxa" w:w="269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одного воспитанника дошкольного возраста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A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носки, службы (лет)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носки, службы (лет)</w:t>
            </w:r>
          </w:p>
        </w:tc>
      </w:tr>
      <w:tr>
        <w:tc>
          <w:tcPr>
            <w:tcW w:type="dxa" w:w="9355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Обмундирование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Пальто (куртка, пуховик) зимнее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Пальто</w:t>
            </w:r>
            <w:r>
              <w:rPr>
                <w:rFonts w:ascii="Times New Roman" w:hAnsi="Times New Roman"/>
                <w:sz w:val="24"/>
              </w:rPr>
              <w:t xml:space="preserve"> (куртка)  демисезонное 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Куртка (ветровка) летняя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7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7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7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Костюм шерстяной школьный для мальчика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7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7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7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Брюки, юбка, сарафан</w:t>
            </w:r>
            <w:r>
              <w:rPr>
                <w:rFonts w:ascii="Times New Roman" w:hAnsi="Times New Roman"/>
                <w:sz w:val="24"/>
              </w:rPr>
              <w:t xml:space="preserve"> для девочки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7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7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7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Рубашка школьная хлопчатобумажная для мальчика</w:t>
            </w:r>
            <w:r>
              <w:rPr>
                <w:rFonts w:ascii="Times New Roman" w:hAnsi="Times New Roman"/>
                <w:sz w:val="24"/>
              </w:rPr>
              <w:t>, девочки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7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8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8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8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8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8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спортивная и кеды</w:t>
            </w:r>
            <w:r>
              <w:rPr>
                <w:rFonts w:ascii="Times New Roman" w:hAnsi="Times New Roman"/>
                <w:sz w:val="24"/>
              </w:rPr>
              <w:t xml:space="preserve"> (кроссовки)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8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комплектов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8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8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8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8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Костюм летний для девочки, мальчика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8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комплектов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8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8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8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8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525"/>
        </w:trP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9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Платье (юбка, блузка)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9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9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9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9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9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510"/>
        </w:trPr>
        <w:tc>
          <w:tcPr>
            <w:tcW w:type="dxa" w:w="2434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9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Джинсы для девочки, мальчика</w:t>
            </w:r>
          </w:p>
        </w:tc>
        <w:tc>
          <w:tcPr>
            <w:tcW w:type="dxa" w:w="1556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9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9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71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9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99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9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96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9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303"/>
        </w:trPr>
        <w:tc>
          <w:tcPr>
            <w:tcW w:type="dxa" w:w="2434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9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Рубашка для мальчика</w:t>
            </w:r>
          </w:p>
        </w:tc>
        <w:tc>
          <w:tcPr>
            <w:tcW w:type="dxa" w:w="1556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9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9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71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9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99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A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96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A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A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Костюм шерстяной праздничный для мальчика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A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комплектов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A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A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A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A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A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Свитер (джемпер) шерстяной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A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A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A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A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A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A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Платье праздничное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A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B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B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B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B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B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Платье 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B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B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B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B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B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575"/>
        </w:trP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B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Рейтузы для девочки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B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B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B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B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B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C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Головной убор летний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C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C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C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C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C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C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Головной убор зимний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C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C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C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C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C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C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Платок носовой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C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C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C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D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D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D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Ремень брючный для мальчика (подтяжки)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D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D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D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D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D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D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Шарф полушерстяной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D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D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D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D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D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D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Перчатки (варежки)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D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E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E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E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E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E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Бюстгальтер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E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E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E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E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E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E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Трико 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E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E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E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E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E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F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Трусы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F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F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F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F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F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F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Шорты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F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F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F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F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F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F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Майка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F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F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F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2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Футболка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8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Носки, гольфы хлопчатобумажные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E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Ботинки (туфли, сандалии, кроссовки)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0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4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Тапочки домашние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A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Ботинки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зима, деми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1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20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Сапоги резиновые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2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2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2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2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2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26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Костюм лыжный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2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2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2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2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2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2C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Шапка спортивная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2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2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2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3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3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32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Сорочка ночная, пижама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3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3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3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3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3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38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Колготки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3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3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3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3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3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3E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Передник, нагрудник для дошкольников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3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4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4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4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4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44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Песочник, купальник, плавки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4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4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4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4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4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4A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Шапочка резиновая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4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4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4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4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4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0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одежда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комплектов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6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Портфель, сумка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C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Чемодан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5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2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Предметы личной гигиены (для девочек)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комплектов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9355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Мягкий инвентарь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9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Простыня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6F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Пододеяльник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7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7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7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7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7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75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Наволочка для подушки нижняя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7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7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7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7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7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7B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Наволочка для подушки верхняя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7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7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7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7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8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81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Полотенце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8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8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8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8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8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87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Полотенце махровое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8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8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8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8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8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8D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Одеяло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8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8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9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9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9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93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Одеяло байковое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9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9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9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9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9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99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Матрац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9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9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9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9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9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9F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Покрывало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A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A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A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A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A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A5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Подушка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A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A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A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A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A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24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AB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Коврик прикроватный</w:t>
            </w:r>
          </w:p>
        </w:tc>
        <w:tc>
          <w:tcPr>
            <w:tcW w:type="dxa" w:w="155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A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A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A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4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A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</w:tcPr>
          <w:p w14:paraId="B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</w:tbl>
    <w:p w14:paraId="B1010000">
      <w:pPr>
        <w:ind/>
        <w:jc w:val="center"/>
      </w:pPr>
    </w:p>
    <w:p w14:paraId="B2010000">
      <w:pPr>
        <w:ind/>
        <w:jc w:val="center"/>
        <w:rPr>
          <w:b w:val="1"/>
          <w:sz w:val="26"/>
        </w:rPr>
      </w:pPr>
      <w:r>
        <w:br w:type="page"/>
      </w:r>
    </w:p>
    <w:p w14:paraId="B3010000">
      <w:pPr>
        <w:spacing w:after="0" w:before="0"/>
        <w:ind w:firstLine="0" w:left="5386" w:right="0"/>
        <w:jc w:val="left"/>
        <w:rPr>
          <w:b w:val="0"/>
          <w:sz w:val="26"/>
        </w:rPr>
      </w:pPr>
      <w:r>
        <w:rPr>
          <w:b w:val="0"/>
          <w:sz w:val="26"/>
        </w:rPr>
        <w:t>Приложение 2</w:t>
      </w:r>
    </w:p>
    <w:p w14:paraId="B4010000">
      <w:pPr>
        <w:spacing w:after="0" w:before="0"/>
        <w:ind w:firstLine="0" w:left="5386" w:right="0"/>
        <w:jc w:val="left"/>
        <w:rPr>
          <w:b w:val="0"/>
          <w:sz w:val="26"/>
        </w:rPr>
      </w:pPr>
      <w:r>
        <w:rPr>
          <w:b w:val="0"/>
          <w:sz w:val="26"/>
        </w:rPr>
        <w:t xml:space="preserve">к порядку обеспечения одеждой, обувью, </w:t>
      </w:r>
      <w:r>
        <w:rPr>
          <w:b w:val="0"/>
          <w:sz w:val="26"/>
        </w:rPr>
        <w:t>мягким инвентарем</w:t>
      </w:r>
    </w:p>
    <w:p w14:paraId="B5010000">
      <w:pPr>
        <w:spacing w:after="0" w:before="0"/>
        <w:ind w:firstLine="0" w:left="5386" w:right="0"/>
        <w:jc w:val="left"/>
        <w:rPr>
          <w:b w:val="0"/>
          <w:sz w:val="26"/>
        </w:rPr>
      </w:pPr>
      <w:r>
        <w:rPr>
          <w:b w:val="0"/>
          <w:sz w:val="26"/>
        </w:rPr>
        <w:t xml:space="preserve">и оборудованием </w:t>
      </w:r>
      <w:r>
        <w:rPr>
          <w:b w:val="0"/>
          <w:sz w:val="26"/>
        </w:rPr>
        <w:t xml:space="preserve">детей-сирот, детей, оставшихся без </w:t>
      </w:r>
      <w:r>
        <w:rPr>
          <w:b w:val="0"/>
          <w:sz w:val="26"/>
        </w:rPr>
        <w:t xml:space="preserve">попечения родителей, лиц из их числа, </w:t>
      </w:r>
      <w:r>
        <w:rPr>
          <w:b w:val="0"/>
          <w:sz w:val="26"/>
        </w:rPr>
        <w:t xml:space="preserve">воспитывающихся в учреждениях </w:t>
      </w:r>
      <w:r>
        <w:rPr>
          <w:b w:val="0"/>
          <w:sz w:val="26"/>
        </w:rPr>
        <w:t>Ненецкого автономного округа</w:t>
      </w:r>
    </w:p>
    <w:p w14:paraId="B6010000">
      <w:pPr>
        <w:spacing w:after="0" w:before="0"/>
        <w:ind w:firstLine="0" w:left="5386" w:right="0"/>
        <w:jc w:val="left"/>
        <w:rPr>
          <w:b w:val="0"/>
          <w:sz w:val="26"/>
        </w:rPr>
      </w:pPr>
      <w:r>
        <w:rPr>
          <w:b w:val="0"/>
          <w:sz w:val="26"/>
        </w:rPr>
        <w:t xml:space="preserve">для детей-сирот и детей, оставшихся </w:t>
      </w:r>
      <w:r>
        <w:rPr>
          <w:b w:val="0"/>
          <w:sz w:val="26"/>
        </w:rPr>
        <w:t>без попечения родителей</w:t>
      </w:r>
    </w:p>
    <w:p w14:paraId="B7010000">
      <w:pPr>
        <w:ind/>
        <w:jc w:val="center"/>
      </w:pPr>
    </w:p>
    <w:p w14:paraId="B8010000">
      <w:pPr>
        <w:ind/>
        <w:jc w:val="center"/>
      </w:pPr>
    </w:p>
    <w:p w14:paraId="B9010000">
      <w:pPr>
        <w:ind/>
        <w:jc w:val="center"/>
        <w:rPr>
          <w:b w:val="0"/>
          <w:sz w:val="26"/>
        </w:rPr>
      </w:pPr>
    </w:p>
    <w:p w14:paraId="BA010000">
      <w:pPr>
        <w:ind/>
        <w:jc w:val="center"/>
      </w:pPr>
    </w:p>
    <w:p w14:paraId="BB010000">
      <w:pPr>
        <w:spacing w:after="0" w:before="0"/>
        <w:ind w:firstLine="0" w:left="0" w:right="0"/>
        <w:jc w:val="center"/>
        <w:rPr>
          <w:b w:val="1"/>
          <w:sz w:val="26"/>
        </w:rPr>
      </w:pPr>
      <w:r>
        <w:rPr>
          <w:b w:val="1"/>
          <w:sz w:val="26"/>
        </w:rPr>
        <w:t>Нормы</w:t>
      </w:r>
    </w:p>
    <w:p w14:paraId="BC010000">
      <w:pPr>
        <w:spacing w:after="0" w:before="0"/>
        <w:ind w:firstLine="0" w:left="0" w:right="0"/>
        <w:jc w:val="center"/>
        <w:rPr>
          <w:b w:val="1"/>
          <w:sz w:val="26"/>
        </w:rPr>
      </w:pPr>
      <w:r>
        <w:rPr>
          <w:b w:val="1"/>
          <w:sz w:val="26"/>
        </w:rPr>
        <w:t>обеспечения одеждой, обувью, мягким инвентарем</w:t>
      </w:r>
    </w:p>
    <w:p w14:paraId="BD010000">
      <w:pPr>
        <w:spacing w:after="0" w:before="0"/>
        <w:ind w:firstLine="0" w:left="0" w:right="0"/>
        <w:jc w:val="center"/>
        <w:rPr>
          <w:b w:val="1"/>
          <w:sz w:val="26"/>
        </w:rPr>
      </w:pPr>
      <w:r>
        <w:rPr>
          <w:b w:val="1"/>
          <w:sz w:val="26"/>
        </w:rPr>
        <w:t xml:space="preserve">и </w:t>
      </w:r>
      <w:r>
        <w:rPr>
          <w:b w:val="1"/>
          <w:sz w:val="26"/>
        </w:rPr>
        <w:t>оборудованием выпускников организаций, обучавшихся</w:t>
      </w:r>
    </w:p>
    <w:p w14:paraId="BE010000">
      <w:pPr>
        <w:spacing w:after="0" w:before="0"/>
        <w:ind w:firstLine="0" w:left="0" w:right="0"/>
        <w:jc w:val="center"/>
        <w:rPr>
          <w:b w:val="1"/>
          <w:sz w:val="26"/>
        </w:rPr>
      </w:pPr>
      <w:r>
        <w:rPr>
          <w:b w:val="1"/>
          <w:sz w:val="26"/>
        </w:rPr>
        <w:t xml:space="preserve">по </w:t>
      </w:r>
      <w:r>
        <w:rPr>
          <w:b w:val="1"/>
          <w:sz w:val="26"/>
        </w:rPr>
        <w:t>основным образовательным программам за счет средств</w:t>
      </w:r>
    </w:p>
    <w:p w14:paraId="BF010000">
      <w:pPr>
        <w:spacing w:after="0" w:before="0"/>
        <w:ind w:firstLine="0" w:left="0" w:right="0"/>
        <w:jc w:val="center"/>
        <w:rPr>
          <w:b w:val="1"/>
          <w:sz w:val="26"/>
        </w:rPr>
      </w:pPr>
      <w:r>
        <w:rPr>
          <w:b w:val="1"/>
          <w:sz w:val="26"/>
        </w:rPr>
        <w:t>окружного бюджета, из числа детей-сирот и детей, оставшихся</w:t>
      </w:r>
    </w:p>
    <w:p w14:paraId="C0010000">
      <w:pPr>
        <w:spacing w:after="0" w:before="0"/>
        <w:ind w:firstLine="0" w:left="0" w:right="0"/>
        <w:jc w:val="center"/>
        <w:rPr>
          <w:b w:val="1"/>
          <w:sz w:val="26"/>
        </w:rPr>
      </w:pPr>
      <w:r>
        <w:rPr>
          <w:b w:val="1"/>
          <w:sz w:val="26"/>
        </w:rPr>
        <w:t>без попечения родителей, за исключением лиц, продолжающих</w:t>
      </w:r>
    </w:p>
    <w:p w14:paraId="C1010000">
      <w:pPr>
        <w:spacing w:after="0" w:before="0"/>
        <w:ind w:firstLine="0" w:left="0" w:right="0"/>
        <w:jc w:val="center"/>
        <w:rPr>
          <w:b w:val="1"/>
          <w:sz w:val="26"/>
        </w:rPr>
      </w:pPr>
      <w:r>
        <w:rPr>
          <w:b w:val="1"/>
          <w:sz w:val="26"/>
        </w:rPr>
        <w:t>обучение по основным образовательным программам по очной</w:t>
      </w:r>
    </w:p>
    <w:p w14:paraId="C2010000">
      <w:pPr>
        <w:spacing w:after="0" w:before="0"/>
        <w:ind w:firstLine="0" w:left="0" w:right="0"/>
        <w:jc w:val="center"/>
        <w:rPr>
          <w:b w:val="1"/>
          <w:sz w:val="26"/>
        </w:rPr>
      </w:pPr>
      <w:r>
        <w:rPr>
          <w:b w:val="1"/>
          <w:sz w:val="26"/>
        </w:rPr>
        <w:t>форме за счет средств окружного бюджета</w:t>
      </w:r>
    </w:p>
    <w:p w14:paraId="C3010000">
      <w:pPr>
        <w:spacing w:after="0" w:before="0"/>
        <w:ind w:firstLine="0" w:left="0" w:right="0"/>
        <w:jc w:val="center"/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3060"/>
        <w:gridCol w:w="1590"/>
        <w:gridCol w:w="1815"/>
        <w:gridCol w:w="1815"/>
      </w:tblGrid>
      <w:tr>
        <w:tc>
          <w:tcPr>
            <w:tcW w:type="dxa" w:w="306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4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одежды, обуви, мягкого инвентаря и оборудования</w:t>
            </w:r>
          </w:p>
        </w:tc>
        <w:tc>
          <w:tcPr>
            <w:tcW w:type="dxa" w:w="159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5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type="dxa" w:w="363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6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Норма на одного выпускника</w:t>
            </w:r>
          </w:p>
        </w:tc>
      </w:tr>
      <w:tr>
        <w:tc>
          <w:tcPr>
            <w:tcW w:type="dxa" w:w="30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5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/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7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для юноши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8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для девушки</w:t>
            </w:r>
          </w:p>
        </w:tc>
      </w:tr>
      <w:tr>
        <w:tc>
          <w:tcPr>
            <w:tcW w:type="dxa" w:w="828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9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Обмундирование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A01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Пальто зимнее (куртка зимняя утепленная)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B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C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D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E01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Пальто демисезонное, куртка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F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0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1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201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Головной убор: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3010000">
            <w:pPr>
              <w:spacing w:after="0" w:before="0"/>
              <w:ind w:firstLine="0" w:left="0" w:right="0"/>
              <w:rPr>
                <w:sz w:val="24"/>
              </w:rPr>
            </w:pP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4010000">
            <w:pPr>
              <w:spacing w:after="0" w:before="0"/>
              <w:ind w:firstLine="0" w:left="0" w:right="0"/>
              <w:rPr>
                <w:sz w:val="24"/>
              </w:rPr>
            </w:pP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5010000">
            <w:pPr>
              <w:spacing w:after="0" w:before="0"/>
              <w:ind w:firstLine="0" w:left="0" w:right="0"/>
              <w:rPr>
                <w:sz w:val="24"/>
              </w:rPr>
            </w:pP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601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зимний - меховая шапка (трикотажная шапка утепленная)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7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8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9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A01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осенний - шапка трикотажная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B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C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D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E01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Шарф теплый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F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0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1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201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Перчатки (варежки)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3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4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5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601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Обувь: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7010000">
            <w:pPr>
              <w:spacing w:after="0" w:before="0"/>
              <w:ind w:firstLine="0" w:left="0" w:right="0"/>
              <w:rPr>
                <w:sz w:val="24"/>
              </w:rPr>
            </w:pP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8010000">
            <w:pPr>
              <w:spacing w:after="0" w:before="0"/>
              <w:ind w:firstLine="0" w:left="0" w:right="0"/>
              <w:rPr>
                <w:sz w:val="24"/>
              </w:rPr>
            </w:pP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9010000">
            <w:pPr>
              <w:spacing w:after="0" w:before="0"/>
              <w:ind w:firstLine="0" w:left="0" w:right="0"/>
              <w:rPr>
                <w:sz w:val="24"/>
              </w:rPr>
            </w:pP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A01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осенняя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B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C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D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E01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летняя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F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0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1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201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зимняя утепленная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3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4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5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601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Сапоги резиновые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7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8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9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A01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Тапочки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B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C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D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E01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Нательное белье (трусы, майка (футболка))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F01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комплектов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0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1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202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Носовой платок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3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4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5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602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Ночная рубашка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7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8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9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A02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Бюстгальтер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B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C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D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E02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Колготки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F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0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1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202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Трико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3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4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5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602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Рубашка мужская праздничная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7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8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9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A02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Платье или костюм праздничные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B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C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D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E02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Костюм спортивный (полушерстяной)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F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0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1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202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Блуза шелковая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3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4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5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602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Сарафан или юбка шерстяные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7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8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9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A02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Брюки шерстяные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B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C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D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E02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Рубашка (блуза) верхняя хлопчатобумажная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F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0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1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202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Платье или костюм хлопчатобумажные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3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4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5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602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Жакет (джемпер) шерстяной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7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8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9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A02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Носки, гольфы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B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C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D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E02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Портфель (рюкзак, сумка)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F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0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1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202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Чемодан (сумка дорожная)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3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4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5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828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6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Мягкий инвентарь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702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Полотенце махровое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8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9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A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B02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Полотенце вафельное или льняное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C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D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E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F02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Наволочка для подушки нижняя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0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1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2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302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Наволочка для подушки верхняя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4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5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6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702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Одеяло шерстяное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8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9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A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B02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Матрац пружинный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C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D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E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F02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Подушка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0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1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2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302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Простыня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4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5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6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702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Пододеяльник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8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9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A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B02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Покрывало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C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D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E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828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F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002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Кровать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1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2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3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402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Тумбочка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5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6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7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802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Стол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9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A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B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C02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Стул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D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E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F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002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Утюг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1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2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3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402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Шторы на окна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5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комплектов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6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7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802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Посуда: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9020000">
            <w:pPr>
              <w:spacing w:after="0" w:before="0"/>
              <w:ind w:firstLine="0" w:left="0" w:right="0"/>
              <w:rPr>
                <w:sz w:val="24"/>
              </w:rPr>
            </w:pP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A020000">
            <w:pPr>
              <w:spacing w:after="0" w:before="0"/>
              <w:ind w:firstLine="0" w:left="0" w:right="0"/>
              <w:rPr>
                <w:sz w:val="24"/>
              </w:rPr>
            </w:pP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B020000">
            <w:pPr>
              <w:spacing w:after="0" w:before="0"/>
              <w:ind w:firstLine="0" w:left="0" w:right="0"/>
              <w:rPr>
                <w:sz w:val="24"/>
              </w:rPr>
            </w:pP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C02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кухонная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D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наборов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E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F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0020000">
            <w:pPr>
              <w:spacing w:after="0" w:before="0"/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столовая</w:t>
            </w:r>
          </w:p>
        </w:tc>
        <w:tc>
          <w:tcPr>
            <w:tcW w:type="dxa" w:w="15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1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наборов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2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3020000">
            <w:pPr>
              <w:spacing w:after="0" w:before="0"/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94020000">
      <w:pPr>
        <w:ind/>
        <w:jc w:val="center"/>
        <w:rPr>
          <w:b w:val="1"/>
        </w:rPr>
      </w:pPr>
    </w:p>
    <w:p w14:paraId="95020000">
      <w:pPr>
        <w:ind/>
        <w:jc w:val="center"/>
        <w:rPr>
          <w:b w:val="1"/>
        </w:rPr>
      </w:pPr>
    </w:p>
    <w:p w14:paraId="96020000">
      <w:pPr>
        <w:ind/>
        <w:jc w:val="center"/>
      </w:pPr>
      <w:r>
        <w:t>___________</w:t>
      </w:r>
    </w:p>
    <w:sectPr>
      <w:headerReference r:id="rId2" w:type="default"/>
      <w:pgSz w:h="16838" w:orient="portrait" w:w="11906"/>
      <w:pgMar w:bottom="1134" w:footer="708" w:gutter="0" w:header="708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8"/>
    </w:rPr>
  </w:style>
  <w:style w:default="1" w:styleId="Style_4_ch" w:type="character">
    <w:name w:val="Normal"/>
    <w:link w:val="Style_4"/>
    <w:rPr>
      <w:rFonts w:ascii="Times New Roman" w:hAnsi="Times New Roman"/>
      <w:sz w:val="28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Прижатый влево"/>
    <w:basedOn w:val="Style_4"/>
    <w:next w:val="Style_4"/>
    <w:link w:val="Style_9_ch"/>
    <w:pPr>
      <w:widowControl w:val="0"/>
      <w:ind/>
    </w:pPr>
    <w:rPr>
      <w:rFonts w:ascii="Times New Roman CYR" w:hAnsi="Times New Roman CYR"/>
      <w:sz w:val="24"/>
    </w:rPr>
  </w:style>
  <w:style w:styleId="Style_9_ch" w:type="character">
    <w:name w:val="Прижатый влево"/>
    <w:basedOn w:val="Style_4_ch"/>
    <w:link w:val="Style_9"/>
    <w:rPr>
      <w:rFonts w:ascii="Times New Roman CYR" w:hAnsi="Times New Roman CYR"/>
      <w:sz w:val="24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ConsPlusNormal"/>
    <w:link w:val="Style_12_ch"/>
    <w:pPr>
      <w:widowControl w:val="0"/>
      <w:spacing w:after="0" w:line="240" w:lineRule="auto"/>
      <w:ind/>
    </w:pPr>
    <w:rPr>
      <w:rFonts w:ascii="Calibri" w:hAnsi="Calibri"/>
    </w:rPr>
  </w:style>
  <w:style w:styleId="Style_12_ch" w:type="character">
    <w:name w:val="ConsPlusNormal"/>
    <w:link w:val="Style_12"/>
    <w:rPr>
      <w:rFonts w:ascii="Calibri" w:hAnsi="Calibri"/>
    </w:rPr>
  </w:style>
  <w:style w:styleId="Style_13" w:type="paragraph">
    <w:name w:val="ConsPlusTitle"/>
    <w:link w:val="Style_13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3_ch" w:type="character">
    <w:name w:val="ConsPlusTitle"/>
    <w:link w:val="Style_13"/>
    <w:rPr>
      <w:rFonts w:ascii="Calibri" w:hAnsi="Calibri"/>
      <w:b w:val="1"/>
    </w:rPr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Balloon Text"/>
    <w:basedOn w:val="Style_4"/>
    <w:link w:val="Style_15_ch"/>
    <w:rPr>
      <w:rFonts w:ascii="Segoe UI" w:hAnsi="Segoe UI"/>
      <w:sz w:val="18"/>
    </w:rPr>
  </w:style>
  <w:style w:styleId="Style_15_ch" w:type="character">
    <w:name w:val="Balloon Text"/>
    <w:basedOn w:val="Style_4_ch"/>
    <w:link w:val="Style_15"/>
    <w:rPr>
      <w:rFonts w:ascii="Segoe UI" w:hAnsi="Segoe UI"/>
      <w:sz w:val="18"/>
    </w:rPr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blk"/>
    <w:link w:val="Style_17_ch"/>
  </w:style>
  <w:style w:styleId="Style_17_ch" w:type="character">
    <w:name w:val="blk"/>
    <w:link w:val="Style_17"/>
  </w:style>
  <w:style w:styleId="Style_2" w:type="paragraph">
    <w:name w:val="heading 1"/>
    <w:basedOn w:val="Style_4"/>
    <w:link w:val="Style_2_ch"/>
    <w:uiPriority w:val="9"/>
    <w:qFormat/>
    <w:pPr>
      <w:spacing w:afterAutospacing="on" w:beforeAutospacing="on"/>
      <w:ind/>
      <w:outlineLvl w:val="0"/>
    </w:pPr>
    <w:rPr>
      <w:b w:val="1"/>
      <w:sz w:val="48"/>
    </w:rPr>
  </w:style>
  <w:style w:styleId="Style_2_ch" w:type="character">
    <w:name w:val="heading 1"/>
    <w:basedOn w:val="Style_4_ch"/>
    <w:link w:val="Style_2"/>
    <w:rPr>
      <w:b w:val="1"/>
      <w:sz w:val="48"/>
    </w:rPr>
  </w:style>
  <w:style w:styleId="Style_18" w:type="paragraph">
    <w:name w:val="Hyperlink"/>
    <w:basedOn w:val="Style_19"/>
    <w:link w:val="Style_18_ch"/>
    <w:rPr>
      <w:color w:themeColor="hyperlink" w:val="0563C1"/>
      <w:u w:val="single"/>
    </w:rPr>
  </w:style>
  <w:style w:styleId="Style_18_ch" w:type="character">
    <w:name w:val="Hyperlink"/>
    <w:basedOn w:val="Style_19_ch"/>
    <w:link w:val="Style_18"/>
    <w:rPr>
      <w:color w:themeColor="hyperlink" w:val="0563C1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List Paragraph"/>
    <w:basedOn w:val="Style_4"/>
    <w:link w:val="Style_21_ch"/>
    <w:pPr>
      <w:ind w:left="720"/>
      <w:contextualSpacing w:val="1"/>
    </w:pPr>
  </w:style>
  <w:style w:styleId="Style_21_ch" w:type="character">
    <w:name w:val="List Paragraph"/>
    <w:basedOn w:val="Style_4_ch"/>
    <w:link w:val="Style_21"/>
  </w:style>
  <w:style w:styleId="Style_22" w:type="paragraph">
    <w:name w:val="toc 1"/>
    <w:next w:val="Style_4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4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PlainText"/>
    <w:link w:val="Style_25_ch"/>
    <w:pPr>
      <w:spacing w:after="0" w:line="360" w:lineRule="auto"/>
      <w:ind w:firstLine="851"/>
      <w:jc w:val="both"/>
    </w:pPr>
    <w:rPr>
      <w:rFonts w:ascii="Times New Roman" w:hAnsi="Times New Roman"/>
      <w:sz w:val="28"/>
    </w:rPr>
  </w:style>
  <w:style w:styleId="Style_25_ch" w:type="character">
    <w:name w:val="PlainText"/>
    <w:link w:val="Style_25"/>
    <w:rPr>
      <w:rFonts w:ascii="Times New Roman" w:hAnsi="Times New Roman"/>
      <w:sz w:val="28"/>
    </w:rPr>
  </w:style>
  <w:style w:styleId="Style_26" w:type="paragraph">
    <w:name w:val="toc 8"/>
    <w:next w:val="Style_4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footer"/>
    <w:basedOn w:val="Style_4"/>
    <w:link w:val="Style_27_ch"/>
    <w:pPr>
      <w:tabs>
        <w:tab w:leader="none" w:pos="4677" w:val="center"/>
        <w:tab w:leader="none" w:pos="9355" w:val="right"/>
      </w:tabs>
      <w:ind/>
    </w:pPr>
  </w:style>
  <w:style w:styleId="Style_27_ch" w:type="character">
    <w:name w:val="footer"/>
    <w:basedOn w:val="Style_4_ch"/>
    <w:link w:val="Style_27"/>
  </w:style>
  <w:style w:styleId="Style_28" w:type="paragraph">
    <w:name w:val="Нормальный (таблица)"/>
    <w:basedOn w:val="Style_4"/>
    <w:next w:val="Style_4"/>
    <w:link w:val="Style_28_ch"/>
    <w:pPr>
      <w:widowControl w:val="0"/>
      <w:ind/>
      <w:jc w:val="both"/>
    </w:pPr>
    <w:rPr>
      <w:rFonts w:ascii="Times New Roman CYR" w:hAnsi="Times New Roman CYR"/>
      <w:sz w:val="24"/>
    </w:rPr>
  </w:style>
  <w:style w:styleId="Style_28_ch" w:type="character">
    <w:name w:val="Нормальный (таблица)"/>
    <w:basedOn w:val="Style_4_ch"/>
    <w:link w:val="Style_28"/>
    <w:rPr>
      <w:rFonts w:ascii="Times New Roman CYR" w:hAnsi="Times New Roman CYR"/>
      <w:sz w:val="24"/>
    </w:rPr>
  </w:style>
  <w:style w:styleId="Style_29" w:type="paragraph">
    <w:name w:val="toc 5"/>
    <w:next w:val="Style_4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Гипертекстовая ссылка"/>
    <w:basedOn w:val="Style_19"/>
    <w:link w:val="Style_30_ch"/>
    <w:rPr>
      <w:color w:val="106BBE"/>
    </w:rPr>
  </w:style>
  <w:style w:styleId="Style_30_ch" w:type="character">
    <w:name w:val="Гипертекстовая ссылка"/>
    <w:basedOn w:val="Style_19_ch"/>
    <w:link w:val="Style_30"/>
    <w:rPr>
      <w:color w:val="106BBE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31" w:type="paragraph">
    <w:name w:val="Subtitle"/>
    <w:next w:val="Style_4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phone"/>
    <w:link w:val="Style_32_ch"/>
  </w:style>
  <w:style w:styleId="Style_32_ch" w:type="character">
    <w:name w:val="phone"/>
    <w:link w:val="Style_32"/>
  </w:style>
  <w:style w:styleId="Style_33" w:type="paragraph">
    <w:name w:val="Title"/>
    <w:next w:val="Style_4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4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4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2026-05-19T13:33:15Z</dcterms:modified>
</cp:coreProperties>
</file>